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12.02.1998 N 28-ФЗ</w:t>
              <w:br/>
              <w:t xml:space="preserve">(ред. от 08.08.2024)</w:t>
              <w:br/>
              <w:t xml:space="preserve">"О гражданской обороне"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12 февраля 1998 года</w:t>
            </w:r>
          </w:p>
        </w:tc>
        <w:tc>
          <w:tcPr>
            <w:tcW w:w="5103" w:type="dxa"/>
            <w:tcBorders>
              <w:top w:val="nil"/>
              <w:left w:val="nil"/>
              <w:bottom w:val="nil"/>
              <w:right w:val="nil"/>
            </w:tcBorders>
          </w:tcPr>
          <w:p>
            <w:pPr>
              <w:pStyle w:val="0"/>
              <w:jc w:val="right"/>
            </w:pPr>
            <w:r>
              <w:rPr>
                <w:sz w:val="24"/>
              </w:rPr>
              <w:t xml:space="preserve">N 28-ФЗ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ГРАЖДАНСКОЙ ОБОРОНЕ</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26 декабря 1997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28 января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09.10.2002 </w:t>
            </w:r>
            <w:hyperlink w:history="0" r:id="rId7" w:tooltip="Федеральный закон от 09.10.2002 N 123-ФЗ &quot;О внесении дополнений в Федеральный закон &quot;О гражданской обороне&quot; {КонсультантПлюс}">
              <w:r>
                <w:rPr>
                  <w:sz w:val="24"/>
                  <w:color w:val="0000ff"/>
                </w:rPr>
                <w:t xml:space="preserve">N 123-ФЗ</w:t>
              </w:r>
            </w:hyperlink>
            <w:r>
              <w:rPr>
                <w:sz w:val="24"/>
                <w:color w:val="392c69"/>
              </w:rPr>
              <w:t xml:space="preserve">,</w:t>
            </w:r>
          </w:p>
          <w:p>
            <w:pPr>
              <w:pStyle w:val="0"/>
              <w:jc w:val="center"/>
            </w:pPr>
            <w:r>
              <w:rPr>
                <w:sz w:val="24"/>
                <w:color w:val="392c69"/>
              </w:rPr>
              <w:t xml:space="preserve">от 19.06.2004 </w:t>
            </w:r>
            <w:hyperlink w:history="0" r:id="rId8" w:tooltip="Федеральный закон от 19.06.2004 N 51-ФЗ &quot;О внесении изменений в статью 12 Федерального закона &quot;О гражданской обороне&quot; {КонсультантПлюс}">
              <w:r>
                <w:rPr>
                  <w:sz w:val="24"/>
                  <w:color w:val="0000ff"/>
                </w:rPr>
                <w:t xml:space="preserve">N 51-ФЗ</w:t>
              </w:r>
            </w:hyperlink>
            <w:r>
              <w:rPr>
                <w:sz w:val="24"/>
                <w:color w:val="392c69"/>
              </w:rPr>
              <w:t xml:space="preserve">, 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19.06.2007 </w:t>
            </w:r>
            <w:hyperlink w:history="0" r:id="rId10"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color w:val="392c69"/>
              </w:rPr>
              <w:t xml:space="preserve">,</w:t>
            </w:r>
          </w:p>
          <w:p>
            <w:pPr>
              <w:pStyle w:val="0"/>
              <w:jc w:val="center"/>
            </w:pPr>
            <w:r>
              <w:rPr>
                <w:sz w:val="24"/>
                <w:color w:val="392c69"/>
              </w:rPr>
              <w:t xml:space="preserve">от 25.11.2009 </w:t>
            </w:r>
            <w:hyperlink w:history="0" r:id="rId11"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 от 27.07.2010 </w:t>
            </w:r>
            <w:hyperlink w:history="0" r:id="rId12"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 от 23.12.2010 </w:t>
            </w:r>
            <w:hyperlink w:history="0" r:id="rId13"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4"/>
                  <w:color w:val="0000ff"/>
                </w:rPr>
                <w:t xml:space="preserve">N 377-ФЗ</w:t>
              </w:r>
            </w:hyperlink>
            <w:r>
              <w:rPr>
                <w:sz w:val="24"/>
                <w:color w:val="392c69"/>
              </w:rPr>
              <w:t xml:space="preserve">,</w:t>
            </w:r>
          </w:p>
          <w:p>
            <w:pPr>
              <w:pStyle w:val="0"/>
              <w:jc w:val="center"/>
            </w:pPr>
            <w:r>
              <w:rPr>
                <w:sz w:val="24"/>
                <w:color w:val="392c69"/>
              </w:rPr>
              <w:t xml:space="preserve">от 02.07.2013 </w:t>
            </w:r>
            <w:hyperlink w:history="0" r:id="rId14" w:tooltip="Федеральный закон от 02.07.2013 N 158-ФЗ &quot;О внесении изменений в отдельные законодательные акты Российской Федерации по вопросу оповещения и информирования населения&quot; {КонсультантПлюс}">
              <w:r>
                <w:rPr>
                  <w:sz w:val="24"/>
                  <w:color w:val="0000ff"/>
                </w:rPr>
                <w:t xml:space="preserve">N 158-ФЗ</w:t>
              </w:r>
            </w:hyperlink>
            <w:r>
              <w:rPr>
                <w:sz w:val="24"/>
                <w:color w:val="392c69"/>
              </w:rPr>
              <w:t xml:space="preserve">, от 28.12.2013 </w:t>
            </w:r>
            <w:hyperlink w:history="0" r:id="rId15"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N 404-ФЗ</w:t>
              </w:r>
            </w:hyperlink>
            <w:r>
              <w:rPr>
                <w:sz w:val="24"/>
                <w:color w:val="392c69"/>
              </w:rPr>
              <w:t xml:space="preserve">, от 29.06.2015 </w:t>
            </w:r>
            <w:hyperlink w:history="0" r:id="rId16"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30.12.2015 </w:t>
            </w:r>
            <w:hyperlink w:history="0" r:id="rId17"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N 448-ФЗ</w:t>
              </w:r>
            </w:hyperlink>
            <w:r>
              <w:rPr>
                <w:sz w:val="24"/>
                <w:color w:val="392c69"/>
              </w:rPr>
              <w:t xml:space="preserve">, от 01.05.2019 </w:t>
            </w:r>
            <w:hyperlink w:history="0" r:id="rId18"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color w:val="392c69"/>
              </w:rPr>
              <w:t xml:space="preserve">, от 23.06.2020 </w:t>
            </w:r>
            <w:hyperlink w:history="0" r:id="rId19" w:tooltip="Федеральный закон от 23.06.2020 N 185-ФЗ &quot;О внесении изменений в статью 4.1 Федерального закона &quot;О защите населения и территорий от чрезвычайных ситуаций природного и техногенного характера&quot; и статью 4.1 Федерального закона &quot;О гражданской обороне&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08.12.2020 </w:t>
            </w:r>
            <w:hyperlink w:history="0" r:id="rId2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11.06.2021 </w:t>
            </w:r>
            <w:hyperlink w:history="0" r:id="rId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28.06.2022 </w:t>
            </w:r>
            <w:hyperlink w:history="0" r:id="rId22" w:tooltip="Федеральный закон от 28.06.2022 N 198-ФЗ &quot;О внесении изменения в статью 18 Федерального закона &quot;О гражданской обороне&quot; {КонсультантПлюс}">
              <w:r>
                <w:rPr>
                  <w:sz w:val="24"/>
                  <w:color w:val="0000ff"/>
                </w:rPr>
                <w:t xml:space="preserve">N 198-ФЗ</w:t>
              </w:r>
            </w:hyperlink>
            <w:r>
              <w:rPr>
                <w:sz w:val="24"/>
                <w:color w:val="392c69"/>
              </w:rPr>
              <w:t xml:space="preserve">,</w:t>
            </w:r>
          </w:p>
          <w:p>
            <w:pPr>
              <w:pStyle w:val="0"/>
              <w:jc w:val="center"/>
            </w:pPr>
            <w:r>
              <w:rPr>
                <w:sz w:val="24"/>
                <w:color w:val="392c69"/>
              </w:rPr>
              <w:t xml:space="preserve">от 14.07.2022 </w:t>
            </w:r>
            <w:hyperlink w:history="0" r:id="rId23" w:tooltip="Федеральный закон от 14.07.2022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04.11.2022 </w:t>
            </w:r>
            <w:hyperlink w:history="0" r:id="rId24"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N 417-ФЗ</w:t>
              </w:r>
            </w:hyperlink>
            <w:r>
              <w:rPr>
                <w:sz w:val="24"/>
                <w:color w:val="392c69"/>
              </w:rPr>
              <w:t xml:space="preserve">, от 14.04.2023 </w:t>
            </w:r>
            <w:hyperlink w:history="0" r:id="rId25" w:tooltip="Федеральный закон от 14.04.2023 N 131-ФЗ &quot;О внесении изменений в статью 27 Федерального закона &quot;О защите населения и территорий от чрезвычайных ситуаций природного и техногенного характера&quot; и статью 13.1 Федерального закона &quot;О гражданской обороне&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04.08.2023 </w:t>
            </w:r>
            <w:hyperlink w:history="0" r:id="rId26" w:tooltip="Федеральный закон от 04.08.2023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color w:val="392c69"/>
              </w:rPr>
              <w:t xml:space="preserve">, от 08.08.2024 </w:t>
            </w:r>
            <w:hyperlink w:history="0" r:id="rId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задачи, правовые основы их осуществления и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в области гражданской обороны.</w:t>
      </w:r>
    </w:p>
    <w:p>
      <w:pPr>
        <w:pStyle w:val="0"/>
        <w:jc w:val="both"/>
      </w:pPr>
      <w:r>
        <w:rPr>
          <w:sz w:val="24"/>
        </w:rPr>
        <w:t xml:space="preserve">(в ред. Федеральных законов от 22.08.2004 </w:t>
      </w:r>
      <w:hyperlink w:history="0" r:id="rId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01.05.2019 </w:t>
      </w:r>
      <w:hyperlink w:history="0" r:id="rId29"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(в ред. Федерального </w:t>
      </w:r>
      <w:hyperlink w:history="0" r:id="rId30"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закона</w:t>
        </w:r>
      </w:hyperlink>
      <w:r>
        <w:rPr>
          <w:sz w:val="24"/>
        </w:rPr>
        <w:t xml:space="preserve"> от 19.06.2007 N 103-ФЗ)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1 ст. 1 вносятся изменения (</w:t>
            </w:r>
            <w:hyperlink w:history="0" r:id="rId31"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32"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Гражданская оборона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jc w:val="both"/>
      </w:pPr>
      <w:r>
        <w:rPr>
          <w:sz w:val="24"/>
        </w:rPr>
        <w:t xml:space="preserve">(в ред. Федерального </w:t>
      </w:r>
      <w:hyperlink w:history="0" r:id="rId33"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29.06.2015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2 ст. 1 вносятся изменения (</w:t>
            </w:r>
            <w:hyperlink w:history="0" r:id="rId34"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35"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мероприятия по гражданской обороне - организационные и специальные действия, осуществляемые в области гражданской обороны в соответствии с федеральными законами и иными нормативными правовыми актами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абз. 3 ст. 1 утрачивает силу (</w:t>
            </w:r>
            <w:hyperlink w:history="0" r:id="rId36"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территория, отнесенная к </w:t>
      </w:r>
      <w:hyperlink w:history="0" r:id="rId37" w:tooltip="Постановление Правительства РФ от 03.10.1998 N 1149 (ред. от 12.08.2017) &quot;О Порядке отнесения территорий к группам по гражданской обороне&quot; {КонсультантПлюс}">
        <w:r>
          <w:rPr>
            <w:sz w:val="24"/>
            <w:color w:val="0000ff"/>
          </w:rPr>
          <w:t xml:space="preserve">группе</w:t>
        </w:r>
      </w:hyperlink>
      <w:r>
        <w:rPr>
          <w:sz w:val="24"/>
        </w:rPr>
        <w:t xml:space="preserve"> по гражданской обороне, - территория, на которой расположен город или иной населенный пункт, имеющий важное оборонное и экономическое значение, с находящимися в нем объектами, представляющий высокую степень опасности возникновения чрезвычайных ситуаций в военное и мирное время;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абз. 4 ст. 1 излагается в новой редакции (</w:t>
            </w:r>
            <w:hyperlink w:history="0" r:id="rId38"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39"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требования в области гражданской обороны - специальные условия (правила)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установленные федеральными законами и иными нормативными правовыми актами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абз. 5 ст. 1 утрачивает силу (</w:t>
            </w:r>
            <w:hyperlink w:history="0" r:id="rId40"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нештатные формирования по обеспечению выполнения мероприятий по гражданской обороне - формирования,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w:t>
      </w:r>
    </w:p>
    <w:p>
      <w:pPr>
        <w:pStyle w:val="0"/>
        <w:jc w:val="both"/>
      </w:pPr>
      <w:r>
        <w:rPr>
          <w:sz w:val="24"/>
        </w:rPr>
        <w:t xml:space="preserve">(абзац введен Федеральным </w:t>
      </w:r>
      <w:hyperlink w:history="0" r:id="rId41"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законом</w:t>
        </w:r>
      </w:hyperlink>
      <w:r>
        <w:rPr>
          <w:sz w:val="24"/>
        </w:rPr>
        <w:t xml:space="preserve"> от 28.12.2013 N 404-ФЗ)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6 ст. 1 вносятся изменения (</w:t>
            </w:r>
            <w:hyperlink w:history="0" r:id="rId42"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43"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управление гражданской обороной - целенаправленная деятельность органов, осуществляющих управление гражданской обороной, по организации подготовки к ведению и ведению гражданской обороны;</w:t>
      </w:r>
    </w:p>
    <w:p>
      <w:pPr>
        <w:pStyle w:val="0"/>
        <w:jc w:val="both"/>
      </w:pPr>
      <w:r>
        <w:rPr>
          <w:sz w:val="24"/>
        </w:rPr>
        <w:t xml:space="preserve">(абзац введен Федеральным </w:t>
      </w:r>
      <w:hyperlink w:history="0" r:id="rId44"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29.06.2015 N 171-ФЗ)</w:t>
      </w:r>
    </w:p>
    <w:p>
      <w:pPr>
        <w:pStyle w:val="0"/>
        <w:spacing w:before="240" w:line-rule="auto"/>
        <w:ind w:firstLine="540"/>
        <w:jc w:val="both"/>
      </w:pPr>
      <w:r>
        <w:rPr>
          <w:sz w:val="24"/>
        </w:rPr>
        <w:t xml:space="preserve">система управления гражданской обороной - составная часть системы государственного управления Российской Федерации, предназначенная для решения задач в области гражданской обороны и представляющая собой совокупность органов, осуществляющих управление гражданской обороной, а также пунктов управления и технических средств, обеспечивающих управление гражданской обороной;</w:t>
      </w:r>
    </w:p>
    <w:p>
      <w:pPr>
        <w:pStyle w:val="0"/>
        <w:jc w:val="both"/>
      </w:pPr>
      <w:r>
        <w:rPr>
          <w:sz w:val="24"/>
        </w:rPr>
        <w:t xml:space="preserve">(абзац введен Федеральным </w:t>
      </w:r>
      <w:hyperlink w:history="0" r:id="rId45"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29.06.2015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8 ст. 1 вносятся изменения (</w:t>
            </w:r>
            <w:hyperlink w:history="0" r:id="rId46"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47"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организации, отнесенные в установленном </w:t>
      </w:r>
      <w:hyperlink w:history="0" r:id="rId48" w:tooltip="Постановление Правительства РФ от 27.04.2024 N 546 &quot;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quot; {КонсультантПлюс}">
        <w:r>
          <w:rPr>
            <w:sz w:val="24"/>
            <w:color w:val="0000ff"/>
          </w:rPr>
          <w:t xml:space="preserve">порядке</w:t>
        </w:r>
      </w:hyperlink>
      <w:r>
        <w:rPr>
          <w:sz w:val="24"/>
        </w:rPr>
        <w:t xml:space="preserve"> к категориям по гражданской обороне, - организации в зависимости от оборонного и экономического значения, имеющие мобилизационные задания (заказы) и (или) представляющие высокую степень потенциальной опасности возникновения чрезвычайных ситуаций в военное и мирное время, а также уникальные в историко-культурном отношении объекты;</w:t>
      </w:r>
    </w:p>
    <w:p>
      <w:pPr>
        <w:pStyle w:val="0"/>
        <w:jc w:val="both"/>
      </w:pPr>
      <w:r>
        <w:rPr>
          <w:sz w:val="24"/>
        </w:rPr>
        <w:t xml:space="preserve">(абзац введен Федеральным </w:t>
      </w:r>
      <w:hyperlink w:history="0" r:id="rId49"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9 ст. 1 вносятся изменения (</w:t>
            </w:r>
            <w:hyperlink w:history="0" r:id="rId50"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51"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подготовка населения в области гражданской обороны - система мероприятий по обучению населения действиям в случае угрозы возникновения и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pPr>
        <w:pStyle w:val="0"/>
        <w:jc w:val="both"/>
      </w:pPr>
      <w:r>
        <w:rPr>
          <w:sz w:val="24"/>
        </w:rPr>
        <w:t xml:space="preserve">(абзац введен Федеральным </w:t>
      </w:r>
      <w:hyperlink w:history="0" r:id="rId52"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 в ред. Федерального </w:t>
      </w:r>
      <w:hyperlink w:history="0" r:id="rId53"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обеспечение выполнения мероприятий по гражданской обороне - комплекс мероприятий, направленных на создание условий для эффективного решения задач в области гражданской обороны органами управления, силами и средствами гражданской обороны и единой государственной системы предупреждения и ликвидации чрезвычайных ситуаций;</w:t>
      </w:r>
    </w:p>
    <w:p>
      <w:pPr>
        <w:pStyle w:val="0"/>
        <w:jc w:val="both"/>
      </w:pPr>
      <w:r>
        <w:rPr>
          <w:sz w:val="24"/>
        </w:rPr>
        <w:t xml:space="preserve">(абзац введен Федеральным </w:t>
      </w:r>
      <w:hyperlink w:history="0" r:id="rId54"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01.05.2019 N 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11 ст. 1 вносятся изменения (</w:t>
            </w:r>
            <w:hyperlink w:history="0" r:id="rId55"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56"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организация, обеспечивающая выполнение мероприятий по гражданской обороне федерального органа исполнительной власти, организация, обеспечивающая выполнение мероприятий регионального или местного уровня по гражданской обороне, - организация, осуществляющая деятельность в области гражданской обороны в интересах федерального органа исполнительной власти, органа государственной власти субъекта Российской Федерации или органа местного самоуправления, подведомственная соответственно одному из указанных органов либо осуществляющая такую деятельность на договорной основе по мобилизационным планам экономики;</w:t>
      </w:r>
    </w:p>
    <w:p>
      <w:pPr>
        <w:pStyle w:val="0"/>
        <w:jc w:val="both"/>
      </w:pPr>
      <w:r>
        <w:rPr>
          <w:sz w:val="24"/>
        </w:rPr>
        <w:t xml:space="preserve">(абзац введен Федеральным </w:t>
      </w:r>
      <w:hyperlink w:history="0" r:id="rId57"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01.05.2019 N 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абз. 12 ст. 1 излагается в новой редакции (</w:t>
            </w:r>
            <w:hyperlink w:history="0" r:id="rId58"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59"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опасности, возникающие при военных конфликтах или вследствие этих конфликтов, а также при чрезвычайных ситуациях природного и техногенного характера, - совокупность условий, которые сложились в результате применения (воздействия) или угрозы применения (воздействия) различных видов оружия или в результате возникновения чрезвычайных ситуаций и при которых возникла угроза воздействия поражающих факторов на население, материальные и культурные ценности и окружающую среду или существует вероятность возникновения такой угрозы;</w:t>
      </w:r>
    </w:p>
    <w:p>
      <w:pPr>
        <w:pStyle w:val="0"/>
        <w:jc w:val="both"/>
      </w:pPr>
      <w:r>
        <w:rPr>
          <w:sz w:val="24"/>
        </w:rPr>
        <w:t xml:space="preserve">(абзац введен Федеральным </w:t>
      </w:r>
      <w:hyperlink w:history="0" r:id="rId60"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01.05.2019 N 84-ФЗ)</w:t>
      </w:r>
    </w:p>
    <w:p>
      <w:pPr>
        <w:pStyle w:val="0"/>
        <w:spacing w:before="240" w:line-rule="auto"/>
        <w:ind w:firstLine="540"/>
        <w:jc w:val="both"/>
      </w:pPr>
      <w:r>
        <w:rPr>
          <w:sz w:val="24"/>
        </w:rPr>
        <w:t xml:space="preserve">сеть наблюдения и лабораторного контроля гражданской обороны и защиты населения - совокупность действующих специализированных учреждений, подразделений и служб федеральных органов исполнительной власти, органов государственной власти субъектов Российской Федерации и организаций, осуществляющих функции наблюдения и контроля за радиационной, химической, биологической обстановкой на территории Российской Федерации;</w:t>
      </w:r>
    </w:p>
    <w:p>
      <w:pPr>
        <w:pStyle w:val="0"/>
        <w:jc w:val="both"/>
      </w:pPr>
      <w:r>
        <w:rPr>
          <w:sz w:val="24"/>
        </w:rPr>
        <w:t xml:space="preserve">(абзац введен Федеральным </w:t>
      </w:r>
      <w:hyperlink w:history="0" r:id="rId61"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01.05.2019 N 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14 ст. 1 вносятся изменения (</w:t>
            </w:r>
            <w:hyperlink w:history="0" r:id="rId62"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63"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оповещение населения - доведение до населения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jc w:val="both"/>
      </w:pPr>
      <w:r>
        <w:rPr>
          <w:sz w:val="24"/>
        </w:rPr>
        <w:t xml:space="preserve">(абзац введен Федеральным </w:t>
      </w:r>
      <w:hyperlink w:history="0" r:id="rId64"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законом</w:t>
        </w:r>
      </w:hyperlink>
      <w:r>
        <w:rPr>
          <w:sz w:val="24"/>
        </w:rPr>
        <w:t xml:space="preserve"> от 04.11.2022 N 417-ФЗ)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15 ст. 1 вносятся изменения (</w:t>
            </w:r>
            <w:hyperlink w:history="0" r:id="rId65"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66"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системы оповещения населения - совокупность технических средств, предназначенных для приема, обработки и передачи в автоматизированном и (или) автоматических режимах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jc w:val="both"/>
      </w:pPr>
      <w:r>
        <w:rPr>
          <w:sz w:val="24"/>
        </w:rPr>
        <w:t xml:space="preserve">(абзац введен Федеральным </w:t>
      </w:r>
      <w:hyperlink w:history="0" r:id="rId67"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законом</w:t>
        </w:r>
      </w:hyperlink>
      <w:r>
        <w:rPr>
          <w:sz w:val="24"/>
        </w:rPr>
        <w:t xml:space="preserve"> от 04.11.2022 N 417-ФЗ)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ст. 1 дополняется абз. 16 - 18 (</w:t>
            </w:r>
            <w:hyperlink w:history="0" r:id="rId68"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69"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2. Задачи в области гражданской обороны</w:t>
      </w:r>
    </w:p>
    <w:p>
      <w:pPr>
        <w:pStyle w:val="0"/>
        <w:ind w:firstLine="540"/>
        <w:jc w:val="both"/>
      </w:pPr>
      <w:r>
        <w:rPr>
          <w:sz w:val="24"/>
        </w:rPr>
      </w:r>
    </w:p>
    <w:p>
      <w:pPr>
        <w:pStyle w:val="0"/>
        <w:ind w:firstLine="540"/>
        <w:jc w:val="both"/>
      </w:pPr>
      <w:r>
        <w:rPr>
          <w:sz w:val="24"/>
        </w:rPr>
        <w:t xml:space="preserve">(в ред. Федерального </w:t>
      </w:r>
      <w:hyperlink w:history="0" r:id="rId70"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29.06.2015 N 171-ФЗ)</w:t>
      </w:r>
    </w:p>
    <w:p>
      <w:pPr>
        <w:pStyle w:val="0"/>
        <w:jc w:val="both"/>
      </w:pPr>
      <w:r>
        <w:rPr>
          <w:sz w:val="24"/>
        </w:rPr>
      </w:r>
    </w:p>
    <w:p>
      <w:pPr>
        <w:pStyle w:val="0"/>
        <w:ind w:firstLine="540"/>
        <w:jc w:val="both"/>
      </w:pPr>
      <w:r>
        <w:rPr>
          <w:sz w:val="24"/>
        </w:rPr>
        <w:t xml:space="preserve">Основными задачами в области гражданской обороны являются:</w:t>
      </w:r>
    </w:p>
    <w:p>
      <w:pPr>
        <w:pStyle w:val="0"/>
        <w:spacing w:before="240" w:line-rule="auto"/>
        <w:ind w:firstLine="540"/>
        <w:jc w:val="both"/>
      </w:pPr>
      <w:r>
        <w:rPr>
          <w:sz w:val="24"/>
        </w:rPr>
        <w:t xml:space="preserve">подготовка населения в области гражданской обороны;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3 ст. 2 вносятся изменения (</w:t>
            </w:r>
            <w:hyperlink w:history="0" r:id="rId71"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72"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абз. 4 ст. 2 излагается в новой редакции (</w:t>
            </w:r>
            <w:hyperlink w:history="0" r:id="rId73"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74"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эвакуация населения, материальных и культурных ценностей в безопасные районы;</w:t>
      </w:r>
    </w:p>
    <w:p>
      <w:pPr>
        <w:pStyle w:val="0"/>
        <w:spacing w:before="240" w:line-rule="auto"/>
        <w:ind w:firstLine="540"/>
        <w:jc w:val="both"/>
      </w:pPr>
      <w:r>
        <w:rPr>
          <w:sz w:val="24"/>
        </w:rPr>
        <w:t xml:space="preserve">предоставление населению средств индивидуальной и коллективной защиты;</w:t>
      </w:r>
    </w:p>
    <w:p>
      <w:pPr>
        <w:pStyle w:val="0"/>
        <w:spacing w:before="240" w:line-rule="auto"/>
        <w:ind w:firstLine="540"/>
        <w:jc w:val="both"/>
      </w:pPr>
      <w:r>
        <w:rPr>
          <w:sz w:val="24"/>
        </w:rPr>
        <w:t xml:space="preserve">проведение мероприятий по световой маскировке и другим видам маскировки;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7 ст. 2 вносятся изменения (</w:t>
            </w:r>
            <w:hyperlink w:history="0" r:id="rId75"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76"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проведение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8 ст. 2 вносятся изменения (</w:t>
            </w:r>
            <w:hyperlink w:history="0" r:id="rId77"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78"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первоочередное жизнеобеспечение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абз. 9 ст. 2 излагается в новой редакции (</w:t>
            </w:r>
            <w:hyperlink w:history="0" r:id="rId79"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80"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борьба с пожарами, возникшими при военных конфликтах или вследствие этих конфликтов;</w:t>
      </w:r>
    </w:p>
    <w:p>
      <w:pPr>
        <w:pStyle w:val="0"/>
        <w:spacing w:before="240" w:line-rule="auto"/>
        <w:ind w:firstLine="540"/>
        <w:jc w:val="both"/>
      </w:pPr>
      <w:r>
        <w:rPr>
          <w:sz w:val="24"/>
        </w:rPr>
        <w:t xml:space="preserve">обнаружение и обозначение районов, подвергшихся радиоактивному, химическому, биологическому или иному заражению;</w:t>
      </w:r>
    </w:p>
    <w:p>
      <w:pPr>
        <w:pStyle w:val="0"/>
        <w:spacing w:before="240" w:line-rule="auto"/>
        <w:ind w:firstLine="540"/>
        <w:jc w:val="both"/>
      </w:pPr>
      <w:r>
        <w:rPr>
          <w:sz w:val="24"/>
        </w:rPr>
        <w:t xml:space="preserve">санитарная обработка населения, обеззараживание зданий и сооружений, специальная обработка техники и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абз. 12 ст. 2 излагается в новой редакции (</w:t>
            </w:r>
            <w:hyperlink w:history="0" r:id="rId81"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82"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восстановление и поддержание порядка в районах, пострадавших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срочное восстановление функционирования необходимых коммунальных служб в военное время;</w:t>
      </w:r>
    </w:p>
    <w:p>
      <w:pPr>
        <w:pStyle w:val="0"/>
        <w:spacing w:before="240" w:line-rule="auto"/>
        <w:ind w:firstLine="540"/>
        <w:jc w:val="both"/>
      </w:pPr>
      <w:r>
        <w:rPr>
          <w:sz w:val="24"/>
        </w:rPr>
        <w:t xml:space="preserve">срочное захоронение трупов в военное время;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15 ст. 2 вносятся изменения (</w:t>
            </w:r>
            <w:hyperlink w:history="0" r:id="rId83"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84"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обеспечение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обеспечение постоянной готовности сил и средств гражданской обороны.</w:t>
      </w:r>
    </w:p>
    <w:p>
      <w:pPr>
        <w:pStyle w:val="0"/>
      </w:pPr>
      <w:r>
        <w:rPr>
          <w:sz w:val="24"/>
        </w:rPr>
      </w:r>
    </w:p>
    <w:p>
      <w:pPr>
        <w:pStyle w:val="2"/>
        <w:outlineLvl w:val="1"/>
        <w:ind w:firstLine="540"/>
        <w:jc w:val="both"/>
      </w:pPr>
      <w:r>
        <w:rPr>
          <w:sz w:val="24"/>
        </w:rPr>
        <w:t xml:space="preserve">Статья 3. Правовое регулирование в области гражданской обороны</w:t>
      </w:r>
    </w:p>
    <w:p>
      <w:pPr>
        <w:pStyle w:val="0"/>
      </w:pPr>
      <w:r>
        <w:rPr>
          <w:sz w:val="24"/>
        </w:rPr>
      </w:r>
    </w:p>
    <w:p>
      <w:pPr>
        <w:pStyle w:val="0"/>
        <w:ind w:firstLine="540"/>
        <w:jc w:val="both"/>
      </w:pPr>
      <w:r>
        <w:rPr>
          <w:sz w:val="24"/>
        </w:rPr>
        <w:t xml:space="preserve">1. Правовое регулирование в области гражданской обороны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вопросы гражданской обороны.</w:t>
      </w:r>
    </w:p>
    <w:p>
      <w:pPr>
        <w:pStyle w:val="0"/>
        <w:jc w:val="both"/>
      </w:pPr>
      <w:r>
        <w:rPr>
          <w:sz w:val="24"/>
        </w:rPr>
        <w:t xml:space="preserve">(в ред. Федеральных законов от 29.06.2015 </w:t>
      </w:r>
      <w:hyperlink w:history="0" r:id="rId85"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 от 01.05.2019 </w:t>
      </w:r>
      <w:hyperlink w:history="0" r:id="rId86"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8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3 введен Федеральным </w:t>
      </w:r>
      <w:hyperlink w:history="0" r:id="rId8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ind w:firstLine="540"/>
        <w:jc w:val="both"/>
      </w:pPr>
      <w:r>
        <w:rPr>
          <w:sz w:val="24"/>
        </w:rPr>
      </w:r>
    </w:p>
    <w:p>
      <w:pPr>
        <w:pStyle w:val="2"/>
        <w:outlineLvl w:val="1"/>
        <w:ind w:firstLine="540"/>
        <w:jc w:val="both"/>
      </w:pPr>
      <w:r>
        <w:rPr>
          <w:sz w:val="24"/>
        </w:rPr>
        <w:t xml:space="preserve">Статья 4. Принципы организации и ведения гражданской обороны</w:t>
      </w:r>
    </w:p>
    <w:p>
      <w:pPr>
        <w:pStyle w:val="0"/>
      </w:pPr>
      <w:r>
        <w:rPr>
          <w:sz w:val="24"/>
        </w:rPr>
      </w:r>
    </w:p>
    <w:p>
      <w:pPr>
        <w:pStyle w:val="0"/>
        <w:ind w:firstLine="540"/>
        <w:jc w:val="both"/>
      </w:pPr>
      <w:r>
        <w:rPr>
          <w:sz w:val="24"/>
        </w:rPr>
        <w:t xml:space="preserve">1. Организация и ведение гражданской обороны являются одними из важнейших функций государства, составными частями оборонного строительства, обеспечения безопасности государства.</w:t>
      </w:r>
    </w:p>
    <w:p>
      <w:pPr>
        <w:pStyle w:val="0"/>
        <w:spacing w:before="240" w:line-rule="auto"/>
        <w:ind w:firstLine="540"/>
        <w:jc w:val="both"/>
      </w:pPr>
      <w:r>
        <w:rPr>
          <w:sz w:val="24"/>
        </w:rPr>
        <w:t xml:space="preserve">Абзац утратил силу. - Федеральный </w:t>
      </w:r>
      <w:hyperlink w:history="0" r:id="rId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п. 2 ст. 4 вносятся изменения (</w:t>
            </w:r>
            <w:hyperlink w:history="0" r:id="rId91"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92"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Подготовка государства к ведению гражданской обороны осуществляется заблаговременно в мирное время с учетом развития вооружения, военной техники и средств защиты населения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jc w:val="both"/>
      </w:pPr>
      <w:r>
        <w:rPr>
          <w:sz w:val="24"/>
        </w:rPr>
        <w:t xml:space="preserve">(в ред. Федеральных законов от 19.06.2007 </w:t>
      </w:r>
      <w:hyperlink w:history="0" r:id="rId93"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94"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п. 3 ст. 4 вносятся изменения (</w:t>
            </w:r>
            <w:hyperlink w:history="0" r:id="rId95"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96"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Ведение гражданской обороны на территории Российской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w:t>
      </w:r>
    </w:p>
    <w:p>
      <w:pPr>
        <w:pStyle w:val="0"/>
        <w:jc w:val="both"/>
      </w:pPr>
      <w:r>
        <w:rPr>
          <w:sz w:val="24"/>
        </w:rPr>
        <w:t xml:space="preserve">(п. 3 в ред. Федерального </w:t>
      </w:r>
      <w:hyperlink w:history="0" r:id="rId97"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ст. 4 дополняется п. 4 и 5 (</w:t>
            </w:r>
            <w:hyperlink w:history="0" r:id="rId98"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99"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ст. 4.1 излагается в новой редакции (</w:t>
            </w:r>
            <w:hyperlink w:history="0" r:id="rId100"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101"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 Координация деятельности органов управления гражданской обороной и сил гражданской обороны</w:t>
      </w:r>
    </w:p>
    <w:p>
      <w:pPr>
        <w:pStyle w:val="0"/>
        <w:ind w:firstLine="540"/>
        <w:jc w:val="both"/>
      </w:pPr>
      <w:r>
        <w:rPr>
          <w:sz w:val="24"/>
        </w:rPr>
      </w:r>
    </w:p>
    <w:p>
      <w:pPr>
        <w:pStyle w:val="0"/>
        <w:ind w:firstLine="540"/>
        <w:jc w:val="both"/>
      </w:pPr>
      <w:r>
        <w:rPr>
          <w:sz w:val="24"/>
        </w:rPr>
        <w:t xml:space="preserve">(введена Федеральным </w:t>
      </w:r>
      <w:hyperlink w:history="0" r:id="rId102"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jc w:val="both"/>
      </w:pPr>
      <w:r>
        <w:rPr>
          <w:sz w:val="24"/>
        </w:rPr>
      </w:r>
    </w:p>
    <w:p>
      <w:pPr>
        <w:pStyle w:val="0"/>
        <w:ind w:firstLine="540"/>
        <w:jc w:val="both"/>
      </w:pPr>
      <w:r>
        <w:rPr>
          <w:sz w:val="24"/>
        </w:rPr>
        <w:t xml:space="preserve">Обеспечение координации деятельности органов управления гражданской обороной, управления силами и средствами гражданской обороны, организации информационного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и организаций при решении задач в области гражданской обороны, а также при осуществлении мер информационной поддержки принятия решений в области гражданской обороны осуществляют:</w:t>
      </w:r>
    </w:p>
    <w:p>
      <w:pPr>
        <w:pStyle w:val="0"/>
        <w:jc w:val="both"/>
      </w:pPr>
      <w:r>
        <w:rPr>
          <w:sz w:val="24"/>
        </w:rPr>
        <w:t xml:space="preserve">(в ред. Федерального </w:t>
      </w:r>
      <w:hyperlink w:history="0" r:id="rId103"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на федеральном уровне - орган повседневного управления (подразделение федерального органа исполнительной власти, уполномоченного на решение задач в области гражданской обороны) в </w:t>
      </w:r>
      <w:hyperlink w:history="0" r:id="rId104" w:tooltip="Постановление Правительства РФ от 30.11.2016 N 1272 (ред. от 30.09.2019) &quot;Об утверждении Правил обеспечения на федеральном уровне Национальным центром управления в кризисных ситуациях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105" w:tooltip="Федеральный закон от 23.06.2020 N 185-ФЗ &quot;О внесении изменений в статью 4.1 Федерального закона &quot;О защите населения и территорий от чрезвычайных ситуаций природного и техногенного характера&quot; и статью 4.1 Федерального закона &quot;О гражданской обороне&quot; {КонсультантПлюс}">
        <w:r>
          <w:rPr>
            <w:sz w:val="24"/>
            <w:color w:val="0000ff"/>
          </w:rPr>
          <w:t xml:space="preserve">закона</w:t>
        </w:r>
      </w:hyperlink>
      <w:r>
        <w:rPr>
          <w:sz w:val="24"/>
        </w:rPr>
        <w:t xml:space="preserve"> от 23.06.2020 N 185-ФЗ)</w:t>
      </w:r>
    </w:p>
    <w:p>
      <w:pPr>
        <w:pStyle w:val="0"/>
        <w:spacing w:before="240" w:line-rule="auto"/>
        <w:ind w:firstLine="540"/>
        <w:jc w:val="both"/>
      </w:pPr>
      <w:r>
        <w:rPr>
          <w:sz w:val="24"/>
        </w:rPr>
        <w:t xml:space="preserve">на региональном уровне - центры управления в кризисных ситуациях территориальных органов, подведомственных федеральному органу исполнительной власти, уполномоченному на решение задач в области гражданской обороны, в </w:t>
      </w:r>
      <w:hyperlink w:history="0" r:id="rId106" w:tooltip="Приказ МЧС России от 05.07.2021 N 430 &quot;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КонсультантПлюс}">
        <w:r>
          <w:rPr>
            <w:sz w:val="24"/>
            <w:color w:val="0000ff"/>
          </w:rPr>
          <w:t xml:space="preserve">порядке</w:t>
        </w:r>
      </w:hyperlink>
      <w:r>
        <w:rPr>
          <w:sz w:val="24"/>
        </w:rPr>
        <w:t xml:space="preserve">, установленном федеральным органом исполнительной власти, уполномоченным на решение задач в области гражданской обороны.</w:t>
      </w:r>
    </w:p>
    <w:p>
      <w:pPr>
        <w:pStyle w:val="0"/>
        <w:jc w:val="both"/>
      </w:pPr>
      <w:r>
        <w:rPr>
          <w:sz w:val="24"/>
        </w:rPr>
        <w:t xml:space="preserve">(в ред. Федерального </w:t>
      </w:r>
      <w:hyperlink w:history="0" r:id="rId107"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jc w:val="both"/>
      </w:pPr>
      <w:r>
        <w:rPr>
          <w:sz w:val="24"/>
        </w:rPr>
      </w:r>
    </w:p>
    <w:p>
      <w:pPr>
        <w:pStyle w:val="2"/>
        <w:outlineLvl w:val="0"/>
        <w:jc w:val="center"/>
      </w:pPr>
      <w:r>
        <w:rPr>
          <w:sz w:val="24"/>
        </w:rPr>
        <w:t xml:space="preserve">Глава II. ПОЛНОМОЧИЯ ОРГАНОВ ГОСУДАРСТВЕННОЙ</w:t>
      </w:r>
    </w:p>
    <w:p>
      <w:pPr>
        <w:pStyle w:val="2"/>
        <w:jc w:val="center"/>
      </w:pPr>
      <w:r>
        <w:rPr>
          <w:sz w:val="24"/>
        </w:rPr>
        <w:t xml:space="preserve">ВЛАСТИ РОССИЙСКОЙ ФЕДЕРАЦИИ В ОБЛАСТИ</w:t>
      </w:r>
    </w:p>
    <w:p>
      <w:pPr>
        <w:pStyle w:val="2"/>
        <w:jc w:val="center"/>
      </w:pPr>
      <w:r>
        <w:rPr>
          <w:sz w:val="24"/>
        </w:rPr>
        <w:t xml:space="preserve">ГРАЖДАНСКОЙ ОБОРОНЫ</w:t>
      </w:r>
    </w:p>
    <w:p>
      <w:pPr>
        <w:pStyle w:val="0"/>
      </w:pPr>
      <w:r>
        <w:rPr>
          <w:sz w:val="24"/>
        </w:rPr>
      </w:r>
    </w:p>
    <w:p>
      <w:pPr>
        <w:pStyle w:val="2"/>
        <w:outlineLvl w:val="1"/>
        <w:ind w:firstLine="540"/>
        <w:jc w:val="both"/>
      </w:pPr>
      <w:r>
        <w:rPr>
          <w:sz w:val="24"/>
        </w:rPr>
        <w:t xml:space="preserve">Статья 5. Полномочия Президента Российской Федерации</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определяет основные направления единой государственной политики в области гражданской обороны;</w:t>
      </w:r>
    </w:p>
    <w:p>
      <w:pPr>
        <w:pStyle w:val="0"/>
        <w:jc w:val="both"/>
      </w:pPr>
      <w:r>
        <w:rPr>
          <w:sz w:val="24"/>
        </w:rPr>
        <w:t xml:space="preserve">(абзац введен Федеральным </w:t>
      </w:r>
      <w:hyperlink w:history="0" r:id="rId108" w:tooltip="Федеральный закон от 09.10.2002 N 123-ФЗ &quot;О внесении дополнений в Федеральный закон &quot;О гражданской обороне&quot; {КонсультантПлюс}">
        <w:r>
          <w:rPr>
            <w:sz w:val="24"/>
            <w:color w:val="0000ff"/>
          </w:rPr>
          <w:t xml:space="preserve">законом</w:t>
        </w:r>
      </w:hyperlink>
      <w:r>
        <w:rPr>
          <w:sz w:val="24"/>
        </w:rPr>
        <w:t xml:space="preserve"> от 09.10.2002 N 123-ФЗ)</w:t>
      </w:r>
    </w:p>
    <w:p>
      <w:pPr>
        <w:pStyle w:val="0"/>
        <w:spacing w:before="240" w:line-rule="auto"/>
        <w:ind w:firstLine="540"/>
        <w:jc w:val="both"/>
      </w:pPr>
      <w:r>
        <w:rPr>
          <w:sz w:val="24"/>
        </w:rPr>
        <w:t xml:space="preserve">утверждает План гражданской обороны и защиты населения Российской Федерации;</w:t>
      </w:r>
    </w:p>
    <w:p>
      <w:pPr>
        <w:pStyle w:val="0"/>
        <w:jc w:val="both"/>
      </w:pPr>
      <w:r>
        <w:rPr>
          <w:sz w:val="24"/>
        </w:rPr>
        <w:t xml:space="preserve">(в ред. Федерального </w:t>
      </w:r>
      <w:hyperlink w:history="0" r:id="rId10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w:t>
      </w:r>
    </w:p>
    <w:p>
      <w:pPr>
        <w:pStyle w:val="0"/>
        <w:jc w:val="both"/>
      </w:pPr>
      <w:r>
        <w:rPr>
          <w:sz w:val="24"/>
        </w:rPr>
        <w:t xml:space="preserve">(в ред. Федерального </w:t>
      </w:r>
      <w:hyperlink w:history="0" r:id="rId1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утверждает </w:t>
      </w:r>
      <w:hyperlink w:history="0" r:id="rId111" w:tooltip="Указ Президента РФ от 30.09.2011 N 1265 (ред. от 21.07.2025)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структуру</w:t>
        </w:r>
      </w:hyperlink>
      <w:r>
        <w:rPr>
          <w:sz w:val="24"/>
        </w:rPr>
        <w:t xml:space="preserve">, состав спасательных воинских формирований федерального органа исполнительной власти, уполномоченного на решение задач в области гражданской обороны, штатную численность военнослужащих и гражданского персонала указанных воинских формирований и </w:t>
      </w:r>
      <w:hyperlink w:history="0" r:id="rId112" w:tooltip="Указ Президента РФ от 30.09.2011 N 1265 (ред. от 21.07.2025)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положение</w:t>
        </w:r>
      </w:hyperlink>
      <w:r>
        <w:rPr>
          <w:sz w:val="24"/>
        </w:rPr>
        <w:t xml:space="preserve"> о спасательных воинских формированиях федерального органа исполнительной власти, уполномоченного на решение задач в области гражданской обороны;</w:t>
      </w:r>
    </w:p>
    <w:p>
      <w:pPr>
        <w:pStyle w:val="0"/>
        <w:jc w:val="both"/>
      </w:pPr>
      <w:r>
        <w:rPr>
          <w:sz w:val="24"/>
        </w:rPr>
        <w:t xml:space="preserve">(в ред. Федеральных законов от 27.07.2010 </w:t>
      </w:r>
      <w:hyperlink w:history="0" r:id="rId113"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rPr>
        <w:t xml:space="preserve">, от 23.12.2010 </w:t>
      </w:r>
      <w:hyperlink w:history="0" r:id="rId114"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4"/>
            <w:color w:val="0000ff"/>
          </w:rPr>
          <w:t xml:space="preserve">N 377-ФЗ</w:t>
        </w:r>
      </w:hyperlink>
      <w:r>
        <w:rPr>
          <w:sz w:val="24"/>
        </w:rPr>
        <w:t xml:space="preserve">)</w:t>
      </w:r>
    </w:p>
    <w:p>
      <w:pPr>
        <w:pStyle w:val="0"/>
        <w:spacing w:before="240" w:line-rule="auto"/>
        <w:ind w:firstLine="540"/>
        <w:jc w:val="both"/>
      </w:pPr>
      <w:r>
        <w:rPr>
          <w:sz w:val="24"/>
        </w:rPr>
        <w:t xml:space="preserve">осуществляет иные полномочия в области гражданской обороны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6. Полномочия Правительства Российской Федерации</w:t>
      </w:r>
    </w:p>
    <w:p>
      <w:pPr>
        <w:pStyle w:val="0"/>
      </w:pPr>
      <w:r>
        <w:rPr>
          <w:sz w:val="24"/>
        </w:rPr>
      </w:r>
    </w:p>
    <w:p>
      <w:pPr>
        <w:pStyle w:val="0"/>
        <w:ind w:firstLine="540"/>
        <w:jc w:val="both"/>
      </w:pPr>
      <w:r>
        <w:rPr>
          <w:sz w:val="24"/>
        </w:rPr>
        <w:t xml:space="preserve">Правительство Российской Федерации:</w:t>
      </w:r>
    </w:p>
    <w:p>
      <w:pPr>
        <w:pStyle w:val="0"/>
        <w:spacing w:before="240" w:line-rule="auto"/>
        <w:ind w:firstLine="540"/>
        <w:jc w:val="both"/>
      </w:pPr>
      <w:r>
        <w:rPr>
          <w:sz w:val="24"/>
        </w:rPr>
        <w:t xml:space="preserve">обеспечивает проведение единой государственной политики в области гражданской обороны;</w:t>
      </w:r>
    </w:p>
    <w:p>
      <w:pPr>
        <w:pStyle w:val="0"/>
        <w:spacing w:before="240" w:line-rule="auto"/>
        <w:ind w:firstLine="540"/>
        <w:jc w:val="both"/>
      </w:pPr>
      <w:r>
        <w:rPr>
          <w:sz w:val="24"/>
        </w:rPr>
        <w:t xml:space="preserve">руководит организацией и ведением гражданской обороны;</w:t>
      </w:r>
    </w:p>
    <w:p>
      <w:pPr>
        <w:pStyle w:val="0"/>
        <w:spacing w:before="240" w:line-rule="auto"/>
        <w:ind w:firstLine="540"/>
        <w:jc w:val="both"/>
      </w:pPr>
      <w:r>
        <w:rPr>
          <w:sz w:val="24"/>
        </w:rPr>
        <w:t xml:space="preserve">издает нормативные правовые акты в области гражданской обороны и организует разработку проектов федеральных законов в области гражданской обороны;</w:t>
      </w:r>
    </w:p>
    <w:p>
      <w:pPr>
        <w:pStyle w:val="0"/>
        <w:spacing w:before="240" w:line-rule="auto"/>
        <w:ind w:firstLine="540"/>
        <w:jc w:val="both"/>
      </w:pPr>
      <w:r>
        <w:rPr>
          <w:sz w:val="24"/>
        </w:rPr>
        <w:t xml:space="preserve">определяет </w:t>
      </w:r>
      <w:r>
        <w:rPr>
          <w:sz w:val="24"/>
        </w:rPr>
        <w:t xml:space="preserve">порядок</w:t>
      </w:r>
      <w:r>
        <w:rPr>
          <w:sz w:val="24"/>
        </w:rPr>
        <w:t xml:space="preserve"> отнесения территорий к группам по гражданской обороне в зависимости от количества проживающего на них населения и наличия организаций, играющих существенную роль в экономике государства или влияющих на безопасность населения, а также организаций - к категориям по гражданской обороне в зависимости от роли в экономике государства или влияния на безопасность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абз. 6 ст. 6 излагается в новой редакции (</w:t>
            </w:r>
            <w:hyperlink w:history="0" r:id="rId115"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116"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определяет порядок эвакуации населения, материальных и культурных ценностей в безопасные районы;</w:t>
      </w:r>
    </w:p>
    <w:p>
      <w:pPr>
        <w:pStyle w:val="0"/>
        <w:jc w:val="both"/>
      </w:pPr>
      <w:r>
        <w:rPr>
          <w:sz w:val="24"/>
        </w:rPr>
        <w:t xml:space="preserve">(абзац введен Федеральным </w:t>
      </w:r>
      <w:hyperlink w:history="0" r:id="rId117" w:tooltip="Федеральный закон от 09.10.2002 N 123-ФЗ &quot;О внесении дополнений в Федеральный закон &quot;О гражданской обороне&quot; {КонсультантПлюс}">
        <w:r>
          <w:rPr>
            <w:sz w:val="24"/>
            <w:color w:val="0000ff"/>
          </w:rPr>
          <w:t xml:space="preserve">законом</w:t>
        </w:r>
      </w:hyperlink>
      <w:r>
        <w:rPr>
          <w:sz w:val="24"/>
        </w:rPr>
        <w:t xml:space="preserve"> от 09.10.2002 N 123-ФЗ)</w:t>
      </w:r>
    </w:p>
    <w:p>
      <w:pPr>
        <w:pStyle w:val="0"/>
        <w:spacing w:before="240" w:line-rule="auto"/>
        <w:ind w:firstLine="540"/>
        <w:jc w:val="both"/>
      </w:pPr>
      <w:r>
        <w:rPr>
          <w:sz w:val="24"/>
        </w:rPr>
        <w:t xml:space="preserve">определяет </w:t>
      </w:r>
      <w:hyperlink w:history="0" r:id="rId118" w:tooltip="Постановление Правительства РФ от 02.11.2000 N 841 (ред. от 04.11.2023) &quot;Об утверждении Положения о подготовке населения в области гражданской обороны&quot; {КонсультантПлюс}">
        <w:r>
          <w:rPr>
            <w:sz w:val="24"/>
            <w:color w:val="0000ff"/>
          </w:rPr>
          <w:t xml:space="preserve">порядок</w:t>
        </w:r>
      </w:hyperlink>
      <w:r>
        <w:rPr>
          <w:sz w:val="24"/>
        </w:rPr>
        <w:t xml:space="preserve"> подготовки населения в области гражданской обороны;</w:t>
      </w:r>
    </w:p>
    <w:p>
      <w:pPr>
        <w:pStyle w:val="0"/>
        <w:jc w:val="both"/>
      </w:pPr>
      <w:r>
        <w:rPr>
          <w:sz w:val="24"/>
        </w:rPr>
        <w:t xml:space="preserve">(в ред. Федеральных законов от 19.06.2007 </w:t>
      </w:r>
      <w:hyperlink w:history="0" r:id="rId119"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120"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определяет </w:t>
      </w:r>
      <w:hyperlink w:history="0" r:id="rId121" w:tooltip="Постановление Правительства РФ от 29.11.1999 N 1309 (ред. от 02.10.2025) &quot;О Порядке создания убежищ и иных объектов гражданской обороны&quot; {КонсультантПлюс}">
        <w:r>
          <w:rPr>
            <w:sz w:val="24"/>
            <w:color w:val="0000ff"/>
          </w:rPr>
          <w:t xml:space="preserve">порядок</w:t>
        </w:r>
      </w:hyperlink>
      <w:r>
        <w:rPr>
          <w:sz w:val="24"/>
        </w:rPr>
        <w:t xml:space="preserve"> создания убежищ и иных объектов гражданской обороны, а также </w:t>
      </w:r>
      <w:hyperlink w:history="0" r:id="rId122" w:tooltip="Ссылка на КонсультантПлюс">
        <w:r>
          <w:rPr>
            <w:sz w:val="24"/>
            <w:color w:val="0000ff"/>
          </w:rPr>
          <w:t xml:space="preserve">порядок</w:t>
        </w:r>
      </w:hyperlink>
      <w:r>
        <w:rPr>
          <w:sz w:val="24"/>
        </w:rPr>
        <w:t xml:space="preserve"> накопления, хранения и использования в целях гражданской обороны запасов материально-технических, продовольственных, медицинских и иных средств;</w:t>
      </w:r>
    </w:p>
    <w:p>
      <w:pPr>
        <w:pStyle w:val="0"/>
        <w:spacing w:before="240" w:line-rule="auto"/>
        <w:ind w:firstLine="540"/>
        <w:jc w:val="both"/>
      </w:pPr>
      <w:r>
        <w:rPr>
          <w:sz w:val="24"/>
        </w:rPr>
        <w:t xml:space="preserve">определяет порядок приведения в готовность гражданской обороны;</w:t>
      </w:r>
    </w:p>
    <w:p>
      <w:pPr>
        <w:pStyle w:val="0"/>
        <w:jc w:val="both"/>
      </w:pPr>
      <w:r>
        <w:rPr>
          <w:sz w:val="24"/>
        </w:rPr>
        <w:t xml:space="preserve">(абзац введен Федеральным </w:t>
      </w:r>
      <w:hyperlink w:history="0" r:id="rId123"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spacing w:before="240" w:line-rule="auto"/>
        <w:ind w:firstLine="540"/>
        <w:jc w:val="both"/>
      </w:pPr>
      <w:r>
        <w:rPr>
          <w:sz w:val="24"/>
        </w:rPr>
        <w:t xml:space="preserve">определяет </w:t>
      </w:r>
      <w:hyperlink w:history="0" r:id="rId124" w:tooltip="Ссылка на КонсультантПлюс">
        <w:r>
          <w:rPr>
            <w:sz w:val="24"/>
            <w:color w:val="0000ff"/>
          </w:rPr>
          <w:t xml:space="preserve">порядок</w:t>
        </w:r>
      </w:hyperlink>
      <w:r>
        <w:rPr>
          <w:sz w:val="24"/>
        </w:rPr>
        <w:t xml:space="preserve"> функционирования сети наблюдения и лабораторного контроля гражданской обороны и защиты населения;</w:t>
      </w:r>
    </w:p>
    <w:p>
      <w:pPr>
        <w:pStyle w:val="0"/>
        <w:jc w:val="both"/>
      </w:pPr>
      <w:r>
        <w:rPr>
          <w:sz w:val="24"/>
        </w:rPr>
        <w:t xml:space="preserve">(абзац введен Федеральным </w:t>
      </w:r>
      <w:hyperlink w:history="0" r:id="rId125"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01.05.2019 N 84-ФЗ)</w:t>
      </w:r>
    </w:p>
    <w:p>
      <w:pPr>
        <w:pStyle w:val="0"/>
        <w:spacing w:before="240" w:line-rule="auto"/>
        <w:ind w:firstLine="540"/>
        <w:jc w:val="both"/>
      </w:pPr>
      <w:r>
        <w:rPr>
          <w:sz w:val="24"/>
        </w:rPr>
        <w:t xml:space="preserve">определяет </w:t>
      </w:r>
      <w:hyperlink w:history="0" r:id="rId126" w:tooltip="Ссылка на КонсультантПлюс">
        <w:r>
          <w:rPr>
            <w:sz w:val="24"/>
            <w:color w:val="0000ff"/>
          </w:rPr>
          <w:t xml:space="preserve">порядок</w:t>
        </w:r>
      </w:hyperlink>
      <w:r>
        <w:rPr>
          <w:sz w:val="24"/>
        </w:rPr>
        <w:t xml:space="preserve"> создания, реконструкции и поддержания в состоянии постоянной готовности к использованию систем оповещения населения;</w:t>
      </w:r>
    </w:p>
    <w:p>
      <w:pPr>
        <w:pStyle w:val="0"/>
        <w:jc w:val="both"/>
      </w:pPr>
      <w:r>
        <w:rPr>
          <w:sz w:val="24"/>
        </w:rPr>
        <w:t xml:space="preserve">(абзац введен Федеральным </w:t>
      </w:r>
      <w:hyperlink w:history="0" r:id="rId127"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законом</w:t>
        </w:r>
      </w:hyperlink>
      <w:r>
        <w:rPr>
          <w:sz w:val="24"/>
        </w:rPr>
        <w:t xml:space="preserve"> от 04.11.2022 N 417-ФЗ)</w:t>
      </w:r>
    </w:p>
    <w:p>
      <w:pPr>
        <w:pStyle w:val="0"/>
        <w:spacing w:before="240" w:line-rule="auto"/>
        <w:ind w:firstLine="540"/>
        <w:jc w:val="both"/>
      </w:pPr>
      <w:r>
        <w:rPr>
          <w:sz w:val="24"/>
        </w:rPr>
        <w:t xml:space="preserve">утверждает </w:t>
      </w:r>
      <w:hyperlink w:history="0" r:id="rId128" w:tooltip="Постановление Правительства РФ от 25.06.2021 N 1007 (ред. от 27.08.2025) &quot;О федеральном государственном надзоре в области гражданской обороны&quot; (вместе с &quot;Положением о федеральном государственном надзоре в области гражданской обороны&quot;) {КонсультантПлюс}">
        <w:r>
          <w:rPr>
            <w:sz w:val="24"/>
            <w:color w:val="0000ff"/>
          </w:rPr>
          <w:t xml:space="preserve">положение</w:t>
        </w:r>
      </w:hyperlink>
      <w:r>
        <w:rPr>
          <w:sz w:val="24"/>
        </w:rPr>
        <w:t xml:space="preserve"> о федеральном государственном надзоре в области гражданской обороны, </w:t>
      </w:r>
      <w:hyperlink w:history="0" r:id="rId129" w:tooltip="Постановление Правительства РФ от 09.06.2022 N 1052 (ред. от 27.08.2025) &quot;О государственном надзоре за реализацией органами государственной власти и органами местного самоуправления полномочий в области гражданской обороны&quot; (вместе с &quot;Правилами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quot;) {КонсультантПлюс}">
        <w:r>
          <w:rPr>
            <w:sz w:val="24"/>
            <w:color w:val="0000ff"/>
          </w:rPr>
          <w:t xml:space="preserve">порядок</w:t>
        </w:r>
      </w:hyperlink>
      <w:r>
        <w:rPr>
          <w:sz w:val="24"/>
        </w:rPr>
        <w:t xml:space="preserve">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w:t>
      </w:r>
    </w:p>
    <w:p>
      <w:pPr>
        <w:pStyle w:val="0"/>
        <w:jc w:val="both"/>
      </w:pPr>
      <w:r>
        <w:rPr>
          <w:sz w:val="24"/>
        </w:rPr>
        <w:t xml:space="preserve">(абзац введен Федеральным </w:t>
      </w:r>
      <w:hyperlink w:history="0" r:id="rId1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w:t>
      </w:r>
    </w:p>
    <w:p>
      <w:pPr>
        <w:pStyle w:val="0"/>
      </w:pPr>
      <w:r>
        <w:rPr>
          <w:sz w:val="24"/>
        </w:rPr>
      </w:r>
    </w:p>
    <w:p>
      <w:pPr>
        <w:pStyle w:val="2"/>
        <w:outlineLvl w:val="1"/>
        <w:ind w:firstLine="540"/>
        <w:jc w:val="both"/>
      </w:pPr>
      <w:r>
        <w:rPr>
          <w:sz w:val="24"/>
        </w:rPr>
        <w:t xml:space="preserve">Статья 7. Полномочия федеральных органов исполнительной власти в области гражданской обороны</w:t>
      </w:r>
    </w:p>
    <w:p>
      <w:pPr>
        <w:pStyle w:val="0"/>
      </w:pPr>
      <w:r>
        <w:rPr>
          <w:sz w:val="24"/>
        </w:rPr>
      </w:r>
    </w:p>
    <w:p>
      <w:pPr>
        <w:pStyle w:val="0"/>
        <w:ind w:firstLine="540"/>
        <w:jc w:val="both"/>
      </w:pPr>
      <w:r>
        <w:rPr>
          <w:sz w:val="24"/>
        </w:rPr>
        <w:t xml:space="preserve">Федеральные органы исполнительной власти в пределах своих полномочий и в порядке, установленном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принимают нормативные акты в области гражданской обороны, доводят их требования до сведения организаций, находящихся в их ведении, и контролируют их выполнение;</w:t>
      </w:r>
    </w:p>
    <w:p>
      <w:pPr>
        <w:pStyle w:val="0"/>
        <w:jc w:val="both"/>
      </w:pPr>
      <w:r>
        <w:rPr>
          <w:sz w:val="24"/>
        </w:rPr>
        <w:t xml:space="preserve">(в ред. Федеральных законов от 22.08.2004 </w:t>
      </w:r>
      <w:hyperlink w:history="0" r:id="rId13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19.06.2007 </w:t>
      </w:r>
      <w:hyperlink w:history="0" r:id="rId132"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w:t>
      </w:r>
    </w:p>
    <w:p>
      <w:pPr>
        <w:pStyle w:val="0"/>
        <w:spacing w:before="240" w:line-rule="auto"/>
        <w:ind w:firstLine="540"/>
        <w:jc w:val="both"/>
      </w:pPr>
      <w:r>
        <w:rPr>
          <w:sz w:val="24"/>
        </w:rPr>
        <w:t xml:space="preserve">разрабатывают и реализуют планы гражданской обороны, согласованные с федеральным органом исполнительной власти, уполномоченным на решение задач в области гражданской обороны, организуют проведение мероприятий по гражданской обороне, включая создание и подготовку необходимых сил и средств;</w:t>
      </w:r>
    </w:p>
    <w:p>
      <w:pPr>
        <w:pStyle w:val="0"/>
        <w:jc w:val="both"/>
      </w:pPr>
      <w:r>
        <w:rPr>
          <w:sz w:val="24"/>
        </w:rPr>
        <w:t xml:space="preserve">(в ред. Федеральных законов от 19.06.2007 </w:t>
      </w:r>
      <w:hyperlink w:history="0" r:id="rId133"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28.12.2013 </w:t>
      </w:r>
      <w:hyperlink w:history="0" r:id="rId134"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осуществляют меры, направленные на сохранение объектов, необходимых для устойчивого функционирования экономики и выживания населения в военное время;</w:t>
      </w:r>
    </w:p>
    <w:p>
      <w:pPr>
        <w:pStyle w:val="0"/>
        <w:jc w:val="both"/>
      </w:pPr>
      <w:r>
        <w:rPr>
          <w:sz w:val="24"/>
        </w:rPr>
        <w:t xml:space="preserve">(в ред. Федерального </w:t>
      </w:r>
      <w:hyperlink w:history="0" r:id="rId135"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закона</w:t>
        </w:r>
      </w:hyperlink>
      <w:r>
        <w:rPr>
          <w:sz w:val="24"/>
        </w:rPr>
        <w:t xml:space="preserve"> от 19.06.2007 N 103-ФЗ)</w:t>
      </w:r>
    </w:p>
    <w:p>
      <w:pPr>
        <w:pStyle w:val="0"/>
        <w:spacing w:before="240" w:line-rule="auto"/>
        <w:ind w:firstLine="540"/>
        <w:jc w:val="both"/>
      </w:pPr>
      <w:r>
        <w:rPr>
          <w:sz w:val="24"/>
        </w:rPr>
        <w:t xml:space="preserve">создают, реконструируют и поддерживают в состоянии постоянной готовности к использованию технические системы управления гражданской обороны и </w:t>
      </w:r>
      <w:r>
        <w:rPr>
          <w:sz w:val="24"/>
        </w:rPr>
        <w:t xml:space="preserve">системы оповещения населения</w:t>
      </w:r>
      <w:r>
        <w:rPr>
          <w:sz w:val="24"/>
        </w:rPr>
        <w:t xml:space="preserve"> в районах размещения объектов, производств и сооружений, указанных в </w:t>
      </w:r>
      <w:hyperlink w:history="0" w:anchor="P281" w:tooltip="3. 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создают, реконструируют и поддерживаю...">
        <w:r>
          <w:rPr>
            <w:sz w:val="24"/>
            <w:color w:val="0000ff"/>
          </w:rPr>
          <w:t xml:space="preserve">пункте 3 статьи 9</w:t>
        </w:r>
      </w:hyperlink>
      <w:r>
        <w:rPr>
          <w:sz w:val="24"/>
        </w:rPr>
        <w:t xml:space="preserve"> настоящего Федерального закона и находящихся в ведении федеральных органов исполнительной власти;</w:t>
      </w:r>
    </w:p>
    <w:p>
      <w:pPr>
        <w:pStyle w:val="0"/>
        <w:jc w:val="both"/>
      </w:pPr>
      <w:r>
        <w:rPr>
          <w:sz w:val="24"/>
        </w:rPr>
        <w:t xml:space="preserve">(в ред. Федерального </w:t>
      </w:r>
      <w:hyperlink w:history="0" r:id="rId136"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закона</w:t>
        </w:r>
      </w:hyperlink>
      <w:r>
        <w:rPr>
          <w:sz w:val="24"/>
        </w:rPr>
        <w:t xml:space="preserve"> от 04.11.2022 N 417-ФЗ)</w:t>
      </w:r>
    </w:p>
    <w:p>
      <w:pPr>
        <w:pStyle w:val="0"/>
        <w:spacing w:before="240" w:line-rule="auto"/>
        <w:ind w:firstLine="540"/>
        <w:jc w:val="both"/>
      </w:pPr>
      <w:r>
        <w:rPr>
          <w:sz w:val="24"/>
        </w:rPr>
        <w:t xml:space="preserve">создают и содержат в целях гражданской обороны запасы материально-технических, продовольственных, медицинских и иных средств;</w:t>
      </w:r>
    </w:p>
    <w:p>
      <w:pPr>
        <w:pStyle w:val="0"/>
        <w:spacing w:before="240" w:line-rule="auto"/>
        <w:ind w:firstLine="540"/>
        <w:jc w:val="both"/>
      </w:pPr>
      <w:r>
        <w:rPr>
          <w:sz w:val="24"/>
        </w:rPr>
        <w:t xml:space="preserve">определяют перечень организаций, обеспечивающих выполнение мероприятий по гражданской обороне федерального органа исполнительной власти.</w:t>
      </w:r>
    </w:p>
    <w:p>
      <w:pPr>
        <w:pStyle w:val="0"/>
        <w:jc w:val="both"/>
      </w:pPr>
      <w:r>
        <w:rPr>
          <w:sz w:val="24"/>
        </w:rPr>
        <w:t xml:space="preserve">(абзац введен Федеральным </w:t>
      </w:r>
      <w:hyperlink w:history="0" r:id="rId137"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29.06.2015 N 171-ФЗ)</w:t>
      </w:r>
    </w:p>
    <w:p>
      <w:pPr>
        <w:pStyle w:val="0"/>
      </w:pPr>
      <w:r>
        <w:rPr>
          <w:sz w:val="24"/>
        </w:rPr>
      </w:r>
    </w:p>
    <w:p>
      <w:pPr>
        <w:pStyle w:val="2"/>
        <w:outlineLvl w:val="0"/>
        <w:jc w:val="center"/>
      </w:pPr>
      <w:r>
        <w:rPr>
          <w:sz w:val="24"/>
        </w:rPr>
        <w:t xml:space="preserve">Глава III. ПОЛНОМОЧИЯ ОРГАНОВ ГОСУДАРСТВЕННОЙ</w:t>
      </w:r>
    </w:p>
    <w:p>
      <w:pPr>
        <w:pStyle w:val="2"/>
        <w:jc w:val="center"/>
      </w:pPr>
      <w:r>
        <w:rPr>
          <w:sz w:val="24"/>
        </w:rPr>
        <w:t xml:space="preserve">ВЛАСТИ СУБЪЕКТОВ РОССИЙСКОЙ ФЕДЕРАЦИИ, ОРГАНОВ</w:t>
      </w:r>
    </w:p>
    <w:p>
      <w:pPr>
        <w:pStyle w:val="2"/>
        <w:jc w:val="center"/>
      </w:pPr>
      <w:r>
        <w:rPr>
          <w:sz w:val="24"/>
        </w:rPr>
        <w:t xml:space="preserve">МЕСТНОГО САМОУПРАВЛЕНИЯ, ОРГАНИЗАЦИЙ, ПРАВА</w:t>
      </w:r>
    </w:p>
    <w:p>
      <w:pPr>
        <w:pStyle w:val="2"/>
        <w:jc w:val="center"/>
      </w:pPr>
      <w:r>
        <w:rPr>
          <w:sz w:val="24"/>
        </w:rPr>
        <w:t xml:space="preserve">И ОБЯЗАННОСТИ ГРАЖДАН РОССИЙСКОЙ ФЕДЕРАЦИИ</w:t>
      </w:r>
    </w:p>
    <w:p>
      <w:pPr>
        <w:pStyle w:val="2"/>
        <w:jc w:val="center"/>
      </w:pPr>
      <w:r>
        <w:rPr>
          <w:sz w:val="24"/>
        </w:rPr>
        <w:t xml:space="preserve">В ОБЛАСТИ ГРАЖДАНСКОЙ ОБОРОНЫ</w:t>
      </w:r>
    </w:p>
    <w:p>
      <w:pPr>
        <w:pStyle w:val="0"/>
        <w:jc w:val="center"/>
      </w:pPr>
      <w:r>
        <w:rPr>
          <w:sz w:val="24"/>
        </w:rPr>
        <w:t xml:space="preserve">(в ред. Федерального </w:t>
      </w:r>
      <w:hyperlink w:history="0" r:id="rId138"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pPr>
      <w:r>
        <w:rPr>
          <w:sz w:val="24"/>
        </w:rPr>
      </w:r>
    </w:p>
    <w:p>
      <w:pPr>
        <w:pStyle w:val="2"/>
        <w:outlineLvl w:val="1"/>
        <w:ind w:firstLine="540"/>
        <w:jc w:val="both"/>
      </w:pPr>
      <w:r>
        <w:rPr>
          <w:sz w:val="24"/>
        </w:rPr>
        <w:t xml:space="preserve">Статья 8. Полномочия органов государственной власти субъектов Российской Федерации и органов местного самоуправления в области гражданской обороны</w:t>
      </w:r>
    </w:p>
    <w:p>
      <w:pPr>
        <w:pStyle w:val="0"/>
        <w:jc w:val="both"/>
      </w:pPr>
      <w:r>
        <w:rPr>
          <w:sz w:val="24"/>
        </w:rPr>
        <w:t xml:space="preserve">(в ред. Федерального </w:t>
      </w:r>
      <w:hyperlink w:history="0" r:id="rId139"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ind w:firstLine="540"/>
        <w:jc w:val="both"/>
      </w:pPr>
      <w:r>
        <w:rPr>
          <w:sz w:val="24"/>
        </w:rPr>
      </w:r>
    </w:p>
    <w:p>
      <w:pPr>
        <w:pStyle w:val="0"/>
        <w:ind w:firstLine="540"/>
        <w:jc w:val="both"/>
      </w:pPr>
      <w:r>
        <w:rPr>
          <w:sz w:val="24"/>
        </w:rPr>
        <w:t xml:space="preserve">(в ред. Федерального </w:t>
      </w:r>
      <w:hyperlink w:history="0" r:id="rId14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1. Органы государственной власти субъектов Российской Федерации:</w:t>
      </w:r>
    </w:p>
    <w:p>
      <w:pPr>
        <w:pStyle w:val="0"/>
        <w:jc w:val="both"/>
      </w:pPr>
      <w:r>
        <w:rPr>
          <w:sz w:val="24"/>
        </w:rPr>
        <w:t xml:space="preserve">(в ред. Федерального </w:t>
      </w:r>
      <w:hyperlink w:history="0" r:id="rId141"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организуют проведение мероприятий по гражданской обороне, разрабатывают и реализовывают планы гражданской обороны и защиты населения;</w:t>
      </w:r>
    </w:p>
    <w:p>
      <w:pPr>
        <w:pStyle w:val="0"/>
        <w:spacing w:before="240" w:line-rule="auto"/>
        <w:ind w:firstLine="540"/>
        <w:jc w:val="both"/>
      </w:pPr>
      <w:r>
        <w:rPr>
          <w:sz w:val="24"/>
        </w:rPr>
        <w:t xml:space="preserve">в пределах своих полномочий создают и поддерживают в состоянии готовности силы и средства гражданской обороны;</w:t>
      </w:r>
    </w:p>
    <w:p>
      <w:pPr>
        <w:pStyle w:val="0"/>
        <w:jc w:val="both"/>
      </w:pPr>
      <w:r>
        <w:rPr>
          <w:sz w:val="24"/>
        </w:rPr>
        <w:t xml:space="preserve">(в ред. Федерального </w:t>
      </w:r>
      <w:hyperlink w:history="0" r:id="rId142"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закона</w:t>
        </w:r>
      </w:hyperlink>
      <w:r>
        <w:rPr>
          <w:sz w:val="24"/>
        </w:rPr>
        <w:t xml:space="preserve"> от 28.12.2013 N 404-ФЗ)</w:t>
      </w:r>
    </w:p>
    <w:p>
      <w:pPr>
        <w:pStyle w:val="0"/>
        <w:spacing w:before="240" w:line-rule="auto"/>
        <w:ind w:firstLine="540"/>
        <w:jc w:val="both"/>
      </w:pPr>
      <w:r>
        <w:rPr>
          <w:sz w:val="24"/>
        </w:rPr>
        <w:t xml:space="preserve">организуют подготовку населения в области гражданской обороны;</w:t>
      </w:r>
    </w:p>
    <w:p>
      <w:pPr>
        <w:pStyle w:val="0"/>
        <w:jc w:val="both"/>
      </w:pPr>
      <w:r>
        <w:rPr>
          <w:sz w:val="24"/>
        </w:rPr>
        <w:t xml:space="preserve">(в ред. Федеральных законов от 19.06.2007 </w:t>
      </w:r>
      <w:hyperlink w:history="0" r:id="rId143"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144"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создают, реконструируют и поддерживают в состоянии постоянной готовности к использованию технические системы управления гражданской обороны, системы оповещения населения, защитные сооружения и другие объекты гражданской обороны;</w:t>
      </w:r>
    </w:p>
    <w:p>
      <w:pPr>
        <w:pStyle w:val="0"/>
        <w:jc w:val="both"/>
      </w:pPr>
      <w:r>
        <w:rPr>
          <w:sz w:val="24"/>
        </w:rPr>
        <w:t xml:space="preserve">(в ред. Федерального </w:t>
      </w:r>
      <w:hyperlink w:history="0" r:id="rId145"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закона</w:t>
        </w:r>
      </w:hyperlink>
      <w:r>
        <w:rPr>
          <w:sz w:val="24"/>
        </w:rPr>
        <w:t xml:space="preserve"> от 04.11.2022 N 417-ФЗ)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6 п. 1 ст. 8 вносятся изменения (</w:t>
            </w:r>
            <w:hyperlink w:history="0" r:id="rId146"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147"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планируют мероприятия по подготовке к эвакуации населения, материальных и культурных ценностей в безопасные районы, их размещению, развертыванию лечебных и других учреждений, необходимых для первоочередного обеспечения пострадавшего населения;</w:t>
      </w:r>
    </w:p>
    <w:p>
      <w:pPr>
        <w:pStyle w:val="0"/>
        <w:spacing w:before="240" w:line-rule="auto"/>
        <w:ind w:firstLine="540"/>
        <w:jc w:val="both"/>
      </w:pPr>
      <w:r>
        <w:rPr>
          <w:sz w:val="24"/>
        </w:rPr>
        <w:t xml:space="preserve">планируют мероприятия по поддержанию устойчивого функционирования организаций в военное время;</w:t>
      </w:r>
    </w:p>
    <w:p>
      <w:pPr>
        <w:pStyle w:val="0"/>
        <w:spacing w:before="240" w:line-rule="auto"/>
        <w:ind w:firstLine="540"/>
        <w:jc w:val="both"/>
      </w:pPr>
      <w:r>
        <w:rPr>
          <w:sz w:val="24"/>
        </w:rPr>
        <w:t xml:space="preserve">создают и содержат в целях гражданской обороны запасы материально-технических, продовольственных, медицинских и иных средств;</w:t>
      </w:r>
    </w:p>
    <w:p>
      <w:pPr>
        <w:pStyle w:val="0"/>
        <w:spacing w:before="240" w:line-rule="auto"/>
        <w:ind w:firstLine="540"/>
        <w:jc w:val="both"/>
      </w:pPr>
      <w:r>
        <w:rPr>
          <w:sz w:val="24"/>
        </w:rPr>
        <w:t xml:space="preserve">обеспечивают и осуществляют своевременное оповещение населения;</w:t>
      </w:r>
    </w:p>
    <w:p>
      <w:pPr>
        <w:pStyle w:val="0"/>
        <w:jc w:val="both"/>
      </w:pPr>
      <w:r>
        <w:rPr>
          <w:sz w:val="24"/>
        </w:rPr>
        <w:t xml:space="preserve">(в ред. Федерального </w:t>
      </w:r>
      <w:hyperlink w:history="0" r:id="rId148"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закона</w:t>
        </w:r>
      </w:hyperlink>
      <w:r>
        <w:rPr>
          <w:sz w:val="24"/>
        </w:rPr>
        <w:t xml:space="preserve"> от 04.11.2022 N 417-ФЗ)</w:t>
      </w:r>
    </w:p>
    <w:p>
      <w:pPr>
        <w:pStyle w:val="0"/>
        <w:spacing w:before="240" w:line-rule="auto"/>
        <w:ind w:firstLine="540"/>
        <w:jc w:val="both"/>
      </w:pPr>
      <w:r>
        <w:rPr>
          <w:sz w:val="24"/>
        </w:rPr>
        <w:t xml:space="preserve">определяют перечень организаций, обеспечивающих выполнение мероприятий регионального уровня по гражданской обороне.</w:t>
      </w:r>
    </w:p>
    <w:p>
      <w:pPr>
        <w:pStyle w:val="0"/>
        <w:jc w:val="both"/>
      </w:pPr>
      <w:r>
        <w:rPr>
          <w:sz w:val="24"/>
        </w:rPr>
        <w:t xml:space="preserve">(абзац введен Федеральным </w:t>
      </w:r>
      <w:hyperlink w:history="0" r:id="rId149"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29.06.2015 N 171-ФЗ)</w:t>
      </w:r>
    </w:p>
    <w:p>
      <w:pPr>
        <w:pStyle w:val="0"/>
        <w:spacing w:before="240" w:line-rule="auto"/>
        <w:ind w:firstLine="540"/>
        <w:jc w:val="both"/>
      </w:pPr>
      <w:r>
        <w:rPr>
          <w:sz w:val="24"/>
        </w:rPr>
        <w:t xml:space="preserve">2. Органы местного самоуправления самостоятельно в пределах границ муниципальных образований:</w:t>
      </w:r>
    </w:p>
    <w:p>
      <w:pPr>
        <w:pStyle w:val="0"/>
        <w:spacing w:before="240" w:line-rule="auto"/>
        <w:ind w:firstLine="540"/>
        <w:jc w:val="both"/>
      </w:pPr>
      <w:r>
        <w:rPr>
          <w:sz w:val="24"/>
        </w:rPr>
        <w:t xml:space="preserve">проводят мероприятия по гражданской обороне, разрабатывают и реализовывают планы гражданской обороны и защиты населения;</w:t>
      </w:r>
    </w:p>
    <w:p>
      <w:pPr>
        <w:pStyle w:val="0"/>
        <w:spacing w:before="240" w:line-rule="auto"/>
        <w:ind w:firstLine="540"/>
        <w:jc w:val="both"/>
      </w:pPr>
      <w:r>
        <w:rPr>
          <w:sz w:val="24"/>
        </w:rPr>
        <w:t xml:space="preserve">проводят подготовку населения в области гражданской обороны;</w:t>
      </w:r>
    </w:p>
    <w:p>
      <w:pPr>
        <w:pStyle w:val="0"/>
        <w:jc w:val="both"/>
      </w:pPr>
      <w:r>
        <w:rPr>
          <w:sz w:val="24"/>
        </w:rPr>
        <w:t xml:space="preserve">(в ред. Федеральных законов от 19.06.2007 </w:t>
      </w:r>
      <w:hyperlink w:history="0" r:id="rId150"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151"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создают, реконструируют и поддерживают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pPr>
        <w:pStyle w:val="0"/>
        <w:jc w:val="both"/>
      </w:pPr>
      <w:r>
        <w:rPr>
          <w:sz w:val="24"/>
        </w:rPr>
        <w:t xml:space="preserve">(в ред. Федерального </w:t>
      </w:r>
      <w:hyperlink w:history="0" r:id="rId152"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закона</w:t>
        </w:r>
      </w:hyperlink>
      <w:r>
        <w:rPr>
          <w:sz w:val="24"/>
        </w:rPr>
        <w:t xml:space="preserve"> от 04.11.2022 N 417-ФЗ)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5 п. 2 ст. 8 вносятся изменения (</w:t>
            </w:r>
            <w:hyperlink w:history="0" r:id="rId153"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154"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проводят мероприятия по подготовке к эвакуации населения, материальных и культурных ценностей в безопасные районы;</w:t>
      </w:r>
    </w:p>
    <w:p>
      <w:pPr>
        <w:pStyle w:val="0"/>
        <w:spacing w:before="240" w:line-rule="auto"/>
        <w:ind w:firstLine="540"/>
        <w:jc w:val="both"/>
      </w:pPr>
      <w:r>
        <w:rPr>
          <w:sz w:val="24"/>
        </w:rPr>
        <w:t xml:space="preserve">проводят первоочередные мероприятия по поддержанию устойчивого функционирования организаций в военное время;</w:t>
      </w:r>
    </w:p>
    <w:p>
      <w:pPr>
        <w:pStyle w:val="0"/>
        <w:spacing w:before="240" w:line-rule="auto"/>
        <w:ind w:firstLine="540"/>
        <w:jc w:val="both"/>
      </w:pPr>
      <w:r>
        <w:rPr>
          <w:sz w:val="24"/>
        </w:rPr>
        <w:t xml:space="preserve">создают и содержат в целях гражданской обороны запасы продовольствия, медицинских средств индивидуальной защиты и иных средств;</w:t>
      </w:r>
    </w:p>
    <w:p>
      <w:pPr>
        <w:pStyle w:val="0"/>
        <w:spacing w:before="240" w:line-rule="auto"/>
        <w:ind w:firstLine="540"/>
        <w:jc w:val="both"/>
      </w:pPr>
      <w:r>
        <w:rPr>
          <w:sz w:val="24"/>
        </w:rPr>
        <w:t xml:space="preserve">обеспечивают и осуществляют своевременное оповещение населения;</w:t>
      </w:r>
    </w:p>
    <w:p>
      <w:pPr>
        <w:pStyle w:val="0"/>
        <w:jc w:val="both"/>
      </w:pPr>
      <w:r>
        <w:rPr>
          <w:sz w:val="24"/>
        </w:rPr>
        <w:t xml:space="preserve">(в ред. Федерального </w:t>
      </w:r>
      <w:hyperlink w:history="0" r:id="rId155"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закона</w:t>
        </w:r>
      </w:hyperlink>
      <w:r>
        <w:rPr>
          <w:sz w:val="24"/>
        </w:rPr>
        <w:t xml:space="preserve"> от 04.11.2022 N 417-ФЗ)</w:t>
      </w:r>
    </w:p>
    <w:p>
      <w:pPr>
        <w:pStyle w:val="0"/>
        <w:spacing w:before="240" w:line-rule="auto"/>
        <w:ind w:firstLine="540"/>
        <w:jc w:val="both"/>
      </w:pPr>
      <w:r>
        <w:rPr>
          <w:sz w:val="24"/>
        </w:rPr>
        <w:t xml:space="preserve">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pPr>
        <w:pStyle w:val="0"/>
        <w:jc w:val="both"/>
      </w:pPr>
      <w:r>
        <w:rPr>
          <w:sz w:val="24"/>
        </w:rPr>
        <w:t xml:space="preserve">(абзац введен Федеральным </w:t>
      </w:r>
      <w:hyperlink w:history="0" r:id="rId156"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законом</w:t>
        </w:r>
      </w:hyperlink>
      <w:r>
        <w:rPr>
          <w:sz w:val="24"/>
        </w:rPr>
        <w:t xml:space="preserve"> от 28.12.2013 N 404-ФЗ)</w:t>
      </w:r>
    </w:p>
    <w:p>
      <w:pPr>
        <w:pStyle w:val="0"/>
        <w:spacing w:before="240" w:line-rule="auto"/>
        <w:ind w:firstLine="540"/>
        <w:jc w:val="both"/>
      </w:pPr>
      <w:r>
        <w:rPr>
          <w:sz w:val="24"/>
        </w:rPr>
        <w:t xml:space="preserve">определяют перечень организаций, обеспечивающих выполнение мероприятий местного уровня по гражданской обороне.</w:t>
      </w:r>
    </w:p>
    <w:p>
      <w:pPr>
        <w:pStyle w:val="0"/>
        <w:jc w:val="both"/>
      </w:pPr>
      <w:r>
        <w:rPr>
          <w:sz w:val="24"/>
        </w:rPr>
        <w:t xml:space="preserve">(абзац введен Федеральным </w:t>
      </w:r>
      <w:hyperlink w:history="0" r:id="rId157"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законом</w:t>
        </w:r>
      </w:hyperlink>
      <w:r>
        <w:rPr>
          <w:sz w:val="24"/>
        </w:rPr>
        <w:t xml:space="preserve"> от 29.06.2015 N 171-ФЗ)</w:t>
      </w:r>
    </w:p>
    <w:p>
      <w:pPr>
        <w:pStyle w:val="0"/>
      </w:pPr>
      <w:r>
        <w:rPr>
          <w:sz w:val="24"/>
        </w:rPr>
      </w:r>
    </w:p>
    <w:p>
      <w:pPr>
        <w:pStyle w:val="2"/>
        <w:outlineLvl w:val="1"/>
        <w:ind w:firstLine="540"/>
        <w:jc w:val="both"/>
      </w:pPr>
      <w:r>
        <w:rPr>
          <w:sz w:val="24"/>
        </w:rPr>
        <w:t xml:space="preserve">Статья 9. Полномочия организаций в области гражданской обороны</w:t>
      </w:r>
    </w:p>
    <w:p>
      <w:pPr>
        <w:pStyle w:val="0"/>
      </w:pPr>
      <w:r>
        <w:rPr>
          <w:sz w:val="24"/>
        </w:rPr>
      </w:r>
    </w:p>
    <w:p>
      <w:pPr>
        <w:pStyle w:val="0"/>
        <w:ind w:firstLine="540"/>
        <w:jc w:val="both"/>
      </w:pPr>
      <w:r>
        <w:rPr>
          <w:sz w:val="24"/>
        </w:rPr>
        <w:t xml:space="preserve">1. Организации в пределах своих полномочий и в порядке, установленном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планируют и организуют проведение мероприятий по гражданской обороне;</w:t>
      </w:r>
    </w:p>
    <w:p>
      <w:pPr>
        <w:pStyle w:val="0"/>
        <w:spacing w:before="240" w:line-rule="auto"/>
        <w:ind w:firstLine="540"/>
        <w:jc w:val="both"/>
      </w:pPr>
      <w:r>
        <w:rPr>
          <w:sz w:val="24"/>
        </w:rPr>
        <w:t xml:space="preserve">проводят мероприятия по поддержанию своего устойчивого функционирования в военное время;</w:t>
      </w:r>
    </w:p>
    <w:p>
      <w:pPr>
        <w:pStyle w:val="0"/>
        <w:spacing w:before="240" w:line-rule="auto"/>
        <w:ind w:firstLine="540"/>
        <w:jc w:val="both"/>
      </w:pPr>
      <w:r>
        <w:rPr>
          <w:sz w:val="24"/>
        </w:rPr>
        <w:t xml:space="preserve">осуществляют подготовку своих работников в области гражданской обороны;</w:t>
      </w:r>
    </w:p>
    <w:p>
      <w:pPr>
        <w:pStyle w:val="0"/>
        <w:jc w:val="both"/>
      </w:pPr>
      <w:r>
        <w:rPr>
          <w:sz w:val="24"/>
        </w:rPr>
        <w:t xml:space="preserve">(в ред. Федеральных законов от 19.06.2007 </w:t>
      </w:r>
      <w:hyperlink w:history="0" r:id="rId158"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159"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60"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w:t>
        </w:r>
      </w:hyperlink>
      <w:r>
        <w:rPr>
          <w:sz w:val="24"/>
        </w:rPr>
        <w:t xml:space="preserve"> от 28.12.2013 N 404-ФЗ;</w:t>
      </w:r>
    </w:p>
    <w:p>
      <w:pPr>
        <w:pStyle w:val="0"/>
        <w:spacing w:before="240" w:line-rule="auto"/>
        <w:ind w:firstLine="540"/>
        <w:jc w:val="both"/>
      </w:pPr>
      <w:r>
        <w:rPr>
          <w:sz w:val="24"/>
        </w:rPr>
        <w:t xml:space="preserve">создают и содержат в целях гражданской обороны запасы материально-технических, продовольственных, медицинских и иных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1 п. 2 ст. 9 вносятся изменения (</w:t>
            </w:r>
            <w:hyperlink w:history="0" r:id="rId161"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162"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Организации, отнесенные в установленном порядке к категориям по гражданской обороне, создают и поддерживают в состоянии готовности нештатные формирования по обеспечению выполнения мероприятий по гражданской обороне.</w:t>
      </w:r>
    </w:p>
    <w:p>
      <w:pPr>
        <w:pStyle w:val="0"/>
        <w:spacing w:before="240" w:line-rule="auto"/>
        <w:ind w:firstLine="540"/>
        <w:jc w:val="both"/>
      </w:pPr>
      <w:r>
        <w:rPr>
          <w:sz w:val="24"/>
        </w:rPr>
        <w:t xml:space="preserve">Организации, эксплуатирующие </w:t>
      </w:r>
      <w:hyperlink w:history="0" r:id="rId16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опасные производственные объекты</w:t>
        </w:r>
      </w:hyperlink>
      <w:r>
        <w:rPr>
          <w:sz w:val="24"/>
        </w:rPr>
        <w:t xml:space="preserve"> I и II классов опасности, особо радиационно опасные и ядерно опасные производства и объекты, гидротехнические сооружения чрезвычайно высокой опасности и гидротехнические сооружения высокой опасности, за исключением организаций, не имеющих мобилизационных заданий (заказов) и не входящих в перечень организаций, обеспечивающих выполнение мероприятий по гражданской обороне федерального органа исполнительной власти, и организаций, обеспечивающих выполнение мероприятий регионального и местного уровней по гражданской обороне, создают и поддерживают в состоянии готовности нештатные аварийно-спасательные формирования.</w:t>
      </w:r>
    </w:p>
    <w:p>
      <w:pPr>
        <w:pStyle w:val="0"/>
        <w:jc w:val="both"/>
      </w:pPr>
      <w:r>
        <w:rPr>
          <w:sz w:val="24"/>
        </w:rPr>
        <w:t xml:space="preserve">(в ред. Федерального </w:t>
      </w:r>
      <w:hyperlink w:history="0" r:id="rId164"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Типовой </w:t>
      </w:r>
      <w:hyperlink w:history="0" r:id="rId165" w:tooltip="Приказ МЧС России от 18.12.2014 N 701 (ред. от 05.10.2021) &quot;Об утверждении Типового порядка создания нештатных формирований по обеспечению выполнения мероприятий по гражданской обороне&quot; (Зарегистрировано в Минюсте России 16.02.2015 N 36034) {КонсультантПлюс}">
        <w:r>
          <w:rPr>
            <w:sz w:val="24"/>
            <w:color w:val="0000ff"/>
          </w:rPr>
          <w:t xml:space="preserve">порядок</w:t>
        </w:r>
      </w:hyperlink>
      <w:r>
        <w:rPr>
          <w:sz w:val="24"/>
        </w:rPr>
        <w:t xml:space="preserve">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 уполномоченным на решение задач в области гражданской обороны.</w:t>
      </w:r>
    </w:p>
    <w:p>
      <w:pPr>
        <w:pStyle w:val="0"/>
        <w:jc w:val="both"/>
      </w:pPr>
      <w:r>
        <w:rPr>
          <w:sz w:val="24"/>
        </w:rPr>
        <w:t xml:space="preserve">(п. 2 в ред. Федерального </w:t>
      </w:r>
      <w:hyperlink w:history="0" r:id="rId166"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закона</w:t>
        </w:r>
      </w:hyperlink>
      <w:r>
        <w:rPr>
          <w:sz w:val="24"/>
        </w:rPr>
        <w:t xml:space="preserve"> от 28.12.2013 N 404-ФЗ)</w:t>
      </w:r>
    </w:p>
    <w:bookmarkStart w:id="281" w:name="P281"/>
    <w:bookmarkEnd w:id="281"/>
    <w:p>
      <w:pPr>
        <w:pStyle w:val="0"/>
        <w:spacing w:before="240" w:line-rule="auto"/>
        <w:ind w:firstLine="540"/>
        <w:jc w:val="both"/>
      </w:pPr>
      <w:r>
        <w:rPr>
          <w:sz w:val="24"/>
        </w:rPr>
        <w:t xml:space="preserve">3. 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создают, реконструируют и поддерживают в состоянии постоянной готовности к использованию локальные системы оповещения населения.</w:t>
      </w:r>
    </w:p>
    <w:p>
      <w:pPr>
        <w:pStyle w:val="0"/>
        <w:jc w:val="both"/>
      </w:pPr>
      <w:r>
        <w:rPr>
          <w:sz w:val="24"/>
        </w:rPr>
        <w:t xml:space="preserve">(в ред. Федеральных законов от 01.05.2019 </w:t>
      </w:r>
      <w:hyperlink w:history="0" r:id="rId167"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 от 04.11.2022 </w:t>
      </w:r>
      <w:hyperlink w:history="0" r:id="rId168"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sz w:val="24"/>
            <w:color w:val="0000ff"/>
          </w:rPr>
          <w:t xml:space="preserve">N 417-ФЗ</w:t>
        </w:r>
      </w:hyperlink>
      <w:r>
        <w:rPr>
          <w:sz w:val="24"/>
        </w:rPr>
        <w:t xml:space="preserve">)</w:t>
      </w:r>
    </w:p>
    <w:p>
      <w:pPr>
        <w:pStyle w:val="0"/>
      </w:pPr>
      <w:r>
        <w:rPr>
          <w:sz w:val="24"/>
        </w:rPr>
      </w:r>
    </w:p>
    <w:p>
      <w:pPr>
        <w:pStyle w:val="2"/>
        <w:outlineLvl w:val="1"/>
        <w:ind w:firstLine="540"/>
        <w:jc w:val="both"/>
      </w:pPr>
      <w:r>
        <w:rPr>
          <w:sz w:val="24"/>
        </w:rPr>
        <w:t xml:space="preserve">Статья 10. Права и обязанности граждан Российской Федерации в области гражданской обороны</w:t>
      </w:r>
    </w:p>
    <w:p>
      <w:pPr>
        <w:pStyle w:val="0"/>
      </w:pPr>
      <w:r>
        <w:rPr>
          <w:sz w:val="24"/>
        </w:rPr>
      </w:r>
    </w:p>
    <w:p>
      <w:pPr>
        <w:pStyle w:val="0"/>
        <w:ind w:firstLine="540"/>
        <w:jc w:val="both"/>
      </w:pPr>
      <w:r>
        <w:rPr>
          <w:sz w:val="24"/>
        </w:rPr>
        <w:t xml:space="preserve">Граждане Российской Федерации в соответствии с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проходят подготовку в области гражданской обороны;</w:t>
      </w:r>
    </w:p>
    <w:p>
      <w:pPr>
        <w:pStyle w:val="0"/>
        <w:jc w:val="both"/>
      </w:pPr>
      <w:r>
        <w:rPr>
          <w:sz w:val="24"/>
        </w:rPr>
        <w:t xml:space="preserve">(в ред. Федеральных законов от 19.06.2007 </w:t>
      </w:r>
      <w:hyperlink w:history="0" r:id="rId169"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N 103-ФЗ</w:t>
        </w:r>
      </w:hyperlink>
      <w:r>
        <w:rPr>
          <w:sz w:val="24"/>
        </w:rPr>
        <w:t xml:space="preserve">, от 29.06.2015 </w:t>
      </w:r>
      <w:hyperlink w:history="0" r:id="rId170" w:tooltip="Федеральный закон от 29.06.2015 N 171-ФЗ &quot;О внесении изменений в Федеральный закон &quot;О гражданской оборон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принимают участие в проведении других мероприятий по гражданской обороне;</w:t>
      </w:r>
    </w:p>
    <w:p>
      <w:pPr>
        <w:pStyle w:val="0"/>
        <w:spacing w:before="240" w:line-rule="auto"/>
        <w:ind w:firstLine="540"/>
        <w:jc w:val="both"/>
      </w:pPr>
      <w:r>
        <w:rPr>
          <w:sz w:val="24"/>
        </w:rPr>
        <w:t xml:space="preserve">оказывают содействие органам государственной власти и организациям в решении задач в области гражданской обороны.</w:t>
      </w:r>
    </w:p>
    <w:p>
      <w:pPr>
        <w:pStyle w:val="0"/>
      </w:pPr>
      <w:r>
        <w:rPr>
          <w:sz w:val="24"/>
        </w:rPr>
      </w:r>
    </w:p>
    <w:p>
      <w:pPr>
        <w:pStyle w:val="2"/>
        <w:outlineLvl w:val="0"/>
        <w:jc w:val="center"/>
      </w:pPr>
      <w:r>
        <w:rPr>
          <w:sz w:val="24"/>
        </w:rPr>
        <w:t xml:space="preserve">Глава IV. РУКОВОДСТВО ГРАЖДАНСКОЙ ОБОРОНОЙ</w:t>
      </w:r>
    </w:p>
    <w:p>
      <w:pPr>
        <w:pStyle w:val="0"/>
      </w:pPr>
      <w:r>
        <w:rPr>
          <w:sz w:val="24"/>
        </w:rPr>
      </w:r>
    </w:p>
    <w:p>
      <w:pPr>
        <w:pStyle w:val="2"/>
        <w:outlineLvl w:val="1"/>
        <w:ind w:firstLine="540"/>
        <w:jc w:val="both"/>
      </w:pPr>
      <w:r>
        <w:rPr>
          <w:sz w:val="24"/>
        </w:rPr>
        <w:t xml:space="preserve">Статья 11. Руководство гражданской обороной</w:t>
      </w:r>
    </w:p>
    <w:p>
      <w:pPr>
        <w:pStyle w:val="0"/>
      </w:pPr>
      <w:r>
        <w:rPr>
          <w:sz w:val="24"/>
        </w:rPr>
      </w:r>
    </w:p>
    <w:p>
      <w:pPr>
        <w:pStyle w:val="0"/>
        <w:ind w:firstLine="540"/>
        <w:jc w:val="both"/>
      </w:pPr>
      <w:r>
        <w:rPr>
          <w:sz w:val="24"/>
        </w:rPr>
        <w:t xml:space="preserve">1. Руководство гражданской обороной в Российской Федерации осуществляет Правительство Российской Федерации.</w:t>
      </w:r>
    </w:p>
    <w:p>
      <w:pPr>
        <w:pStyle w:val="0"/>
        <w:spacing w:before="240" w:line-rule="auto"/>
        <w:ind w:firstLine="540"/>
        <w:jc w:val="both"/>
      </w:pPr>
      <w:r>
        <w:rPr>
          <w:sz w:val="24"/>
        </w:rPr>
        <w:t xml:space="preserve">1.1. Государственную политику в области гражданской обороны осуществляет федеральный орган исполнительной власти, уполномоченный Президентом Российской Федерации на решение задач в области гражданской обороны.</w:t>
      </w:r>
    </w:p>
    <w:p>
      <w:pPr>
        <w:pStyle w:val="0"/>
        <w:jc w:val="both"/>
      </w:pPr>
      <w:r>
        <w:rPr>
          <w:sz w:val="24"/>
        </w:rPr>
        <w:t xml:space="preserve">(п. 1.1 введен Федеральным </w:t>
      </w:r>
      <w:hyperlink w:history="0" r:id="rId17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2. Руководство гражданской обороной в федеральных органах исполнительной власти и организациях осуществляют их руководители.</w:t>
      </w:r>
    </w:p>
    <w:p>
      <w:pPr>
        <w:pStyle w:val="0"/>
        <w:jc w:val="both"/>
      </w:pPr>
      <w:r>
        <w:rPr>
          <w:sz w:val="24"/>
        </w:rPr>
        <w:t xml:space="preserve">(в ред. Федерального </w:t>
      </w:r>
      <w:hyperlink w:history="0" r:id="rId1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Руководство гражданской обороной на территориях субъектов Российской Федерации и </w:t>
      </w:r>
      <w:hyperlink w:history="0" r:id="rId173" w:tooltip="Приказ МЧС России от 14.11.2008 N 687 (ред. от 17.12.2021) &quot;Об утверждении Положения об организации и ведении гражданской обороны в муниципальных образованиях и организациях&quot; (Зарегистрировано в Минюсте России 26.11.2008 N 12740) {КонсультантПлюс}">
        <w:r>
          <w:rPr>
            <w:sz w:val="24"/>
            <w:color w:val="0000ff"/>
          </w:rPr>
          <w:t xml:space="preserve">муниципальных образований</w:t>
        </w:r>
      </w:hyperlink>
      <w:r>
        <w:rPr>
          <w:sz w:val="24"/>
        </w:rPr>
        <w:t xml:space="preserve"> осуществляют соответственно высшие должностные лица субъектов Российской Федерации и должностные лица местного самоуправления, возглавляющие местные администрации (исполнительно-распорядительные органы муниципальных образований).</w:t>
      </w:r>
    </w:p>
    <w:p>
      <w:pPr>
        <w:pStyle w:val="0"/>
        <w:jc w:val="both"/>
      </w:pPr>
      <w:r>
        <w:rPr>
          <w:sz w:val="24"/>
        </w:rPr>
        <w:t xml:space="preserve">(в ред. Федеральных законов от 22.08.2004 </w:t>
      </w:r>
      <w:hyperlink w:history="0" r:id="rId1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01.05.2019 </w:t>
      </w:r>
      <w:hyperlink w:history="0" r:id="rId175"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 от 08.08.2024 </w:t>
      </w:r>
      <w:hyperlink w:history="0" r:id="rId1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Руководители федеральных органов исполнительной власти, высшие должностные лица субъектов Российской Федерации, должностные лица местного самоуправления, возглавляющие местные администрации (исполнительно-распорядительные органы муниципальных образований), и руководители организаций несут персональную ответственность за организацию и проведение мероприятий по гражданской обороне и защите населения.</w:t>
      </w:r>
    </w:p>
    <w:p>
      <w:pPr>
        <w:pStyle w:val="0"/>
        <w:jc w:val="both"/>
      </w:pPr>
      <w:r>
        <w:rPr>
          <w:sz w:val="24"/>
        </w:rPr>
        <w:t xml:space="preserve">(в ред. Федеральных законов от 01.05.2019 </w:t>
      </w:r>
      <w:hyperlink w:history="0" r:id="rId177"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 от 08.08.2024 </w:t>
      </w:r>
      <w:hyperlink w:history="0" r:id="rId1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Утратил силу. - Федеральный </w:t>
      </w:r>
      <w:hyperlink w:history="0" r:id="rId1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12. Органы, осуществляющие управление гражданской обороной</w:t>
      </w:r>
    </w:p>
    <w:p>
      <w:pPr>
        <w:pStyle w:val="0"/>
        <w:ind w:firstLine="540"/>
        <w:jc w:val="both"/>
      </w:pPr>
      <w:r>
        <w:rPr>
          <w:sz w:val="24"/>
        </w:rPr>
      </w:r>
    </w:p>
    <w:p>
      <w:pPr>
        <w:pStyle w:val="0"/>
        <w:ind w:firstLine="540"/>
        <w:jc w:val="both"/>
      </w:pPr>
      <w:r>
        <w:rPr>
          <w:sz w:val="24"/>
        </w:rPr>
        <w:t xml:space="preserve">(в ред. Федерального </w:t>
      </w:r>
      <w:hyperlink w:history="0" r:id="rId1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Органами, осуществляющими управление гражданской обороной, являются:</w:t>
      </w:r>
    </w:p>
    <w:p>
      <w:pPr>
        <w:pStyle w:val="0"/>
        <w:spacing w:before="240" w:line-rule="auto"/>
        <w:ind w:firstLine="540"/>
        <w:jc w:val="both"/>
      </w:pPr>
      <w:r>
        <w:rPr>
          <w:sz w:val="24"/>
        </w:rPr>
        <w:t xml:space="preserve">1) федеральный орган исполнительной власти, уполномоченный на решение задач в области гражданской обороны;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1 пп. 2 ст. 12 вносятся изменения (</w:t>
            </w:r>
            <w:hyperlink w:history="0" r:id="rId181"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182"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территориальные органы - органы, уполномоченные решать задачи гражданской обороны и задачи по предупреждению и ликвидации чрезвычайных ситуаций по субъектам Российской Федерации.</w:t>
      </w:r>
    </w:p>
    <w:p>
      <w:pPr>
        <w:pStyle w:val="0"/>
        <w:jc w:val="both"/>
      </w:pPr>
      <w:r>
        <w:rPr>
          <w:sz w:val="24"/>
        </w:rPr>
        <w:t xml:space="preserve">(в ред. Федерального </w:t>
      </w:r>
      <w:hyperlink w:history="0" r:id="rId183"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2 пп. 2 ст. 12 вносятся изменения (</w:t>
            </w:r>
            <w:hyperlink w:history="0" r:id="rId184"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185"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Территориальные органы комплектуются 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 лицами начальствующего состава федеральной противопожарной службы и гражданским персоналом.</w:t>
      </w:r>
    </w:p>
    <w:p>
      <w:pPr>
        <w:pStyle w:val="0"/>
        <w:jc w:val="both"/>
      </w:pPr>
      <w:r>
        <w:rPr>
          <w:sz w:val="24"/>
        </w:rPr>
        <w:t xml:space="preserve">(в ред. Федеральных законов от 27.07.2010 </w:t>
      </w:r>
      <w:hyperlink w:history="0" r:id="rId186"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rPr>
        <w:t xml:space="preserve">, от 01.05.2019 </w:t>
      </w:r>
      <w:hyperlink w:history="0" r:id="rId187"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N 84-ФЗ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абз. 3 пп. 2 ст. 12 вносятся изменения (</w:t>
            </w:r>
            <w:hyperlink w:history="0" r:id="rId188"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189"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Руководители указанных территориальных органов назначаются в установленном порядке руководителем федерального органа исполнительной власти, уполномоченного на решение задач в области гражданской обороны, из числа военнослужащих спасательных воинских формирований этого федерального органа исполнительной власти, лиц начальствующего состава федеральной противопожарной службы и гражданского персонала, за исключением лиц, назначаемых на должность и освобождаемых от должности Президентом Российской Федерации;</w:t>
      </w:r>
    </w:p>
    <w:p>
      <w:pPr>
        <w:pStyle w:val="0"/>
        <w:jc w:val="both"/>
      </w:pPr>
      <w:r>
        <w:rPr>
          <w:sz w:val="24"/>
        </w:rPr>
        <w:t xml:space="preserve">(в ред. Федерального </w:t>
      </w:r>
      <w:hyperlink w:history="0" r:id="rId190"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27.07.2010 N 223-ФЗ)</w:t>
      </w:r>
    </w:p>
    <w:p>
      <w:pPr>
        <w:pStyle w:val="0"/>
        <w:spacing w:before="240" w:line-rule="auto"/>
        <w:ind w:firstLine="540"/>
        <w:jc w:val="both"/>
      </w:pPr>
      <w:r>
        <w:rPr>
          <w:sz w:val="24"/>
        </w:rPr>
        <w:t xml:space="preserve">3) структурные подразделения федеральных органов исполнительной власти и органов местного самоуправления, уполномоченные на решение задач в области гражданской обороны;</w:t>
      </w:r>
    </w:p>
    <w:p>
      <w:pPr>
        <w:pStyle w:val="0"/>
        <w:jc w:val="both"/>
      </w:pPr>
      <w:r>
        <w:rPr>
          <w:sz w:val="24"/>
        </w:rPr>
        <w:t xml:space="preserve">(в ред. Федерального </w:t>
      </w:r>
      <w:hyperlink w:history="0" r:id="rId191"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закона</w:t>
        </w:r>
      </w:hyperlink>
      <w:r>
        <w:rPr>
          <w:sz w:val="24"/>
        </w:rPr>
        <w:t xml:space="preserve"> от 30.12.2015 N 448-ФЗ)</w:t>
      </w:r>
    </w:p>
    <w:p>
      <w:pPr>
        <w:pStyle w:val="0"/>
        <w:spacing w:before="240" w:line-rule="auto"/>
        <w:ind w:firstLine="540"/>
        <w:jc w:val="both"/>
      </w:pPr>
      <w:r>
        <w:rPr>
          <w:sz w:val="24"/>
        </w:rPr>
        <w:t xml:space="preserve">4) структурные подразделения (работники) организаций, уполномоченные на решение задач в области гражданской обороны, создаваемые (назначаемые) в </w:t>
      </w:r>
      <w:hyperlink w:history="0" r:id="rId192" w:tooltip="Постановление Правительства РФ от 10.07.1999 N 782 (ред. от 14.10.2016) &quot;О создании (назначении) в организациях структурных подразделений (работников), уполномоченных на решение задач в области гражданской обороны&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pPr>
      <w:r>
        <w:rPr>
          <w:sz w:val="24"/>
        </w:rPr>
      </w:r>
    </w:p>
    <w:p>
      <w:pPr>
        <w:pStyle w:val="2"/>
        <w:outlineLvl w:val="1"/>
        <w:ind w:firstLine="540"/>
        <w:jc w:val="both"/>
      </w:pPr>
      <w:r>
        <w:rPr>
          <w:sz w:val="24"/>
        </w:rPr>
        <w:t xml:space="preserve">Статья 13. Федеральный орган исполнительной власти, уполномоченный на решение задач в области гражданской обороны</w:t>
      </w:r>
    </w:p>
    <w:p>
      <w:pPr>
        <w:pStyle w:val="0"/>
        <w:ind w:firstLine="540"/>
        <w:jc w:val="both"/>
      </w:pPr>
      <w:r>
        <w:rPr>
          <w:sz w:val="24"/>
        </w:rPr>
      </w:r>
    </w:p>
    <w:p>
      <w:pPr>
        <w:pStyle w:val="0"/>
        <w:ind w:firstLine="540"/>
        <w:jc w:val="both"/>
      </w:pPr>
      <w:r>
        <w:rPr>
          <w:sz w:val="24"/>
        </w:rPr>
        <w:t xml:space="preserve">(в ред. Федерального </w:t>
      </w:r>
      <w:hyperlink w:history="0" r:id="rId1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В целях реализации государственной политики в области гражданской обороны федеральный орган исполнительной власти, уполномоченный на решение задач в области гражданской обороны, осуществляет соответствующее нормативное регулирование, а также специальные, разрешительные, надзорные и контрольные функции в области гражданской обороны.</w:t>
      </w:r>
    </w:p>
    <w:p>
      <w:pPr>
        <w:pStyle w:val="0"/>
        <w:ind w:firstLine="540"/>
        <w:jc w:val="both"/>
      </w:pPr>
      <w:r>
        <w:rPr>
          <w:sz w:val="24"/>
        </w:rPr>
      </w:r>
    </w:p>
    <w:p>
      <w:pPr>
        <w:pStyle w:val="2"/>
        <w:outlineLvl w:val="1"/>
        <w:ind w:firstLine="540"/>
        <w:jc w:val="both"/>
      </w:pPr>
      <w:r>
        <w:rPr>
          <w:sz w:val="24"/>
        </w:rPr>
        <w:t xml:space="preserve">Статья 13.1. Федеральный государственный надзор в области гражданской обороны</w:t>
      </w:r>
    </w:p>
    <w:p>
      <w:pPr>
        <w:pStyle w:val="0"/>
        <w:ind w:firstLine="540"/>
        <w:jc w:val="both"/>
      </w:pPr>
      <w:r>
        <w:rPr>
          <w:sz w:val="24"/>
        </w:rPr>
      </w:r>
    </w:p>
    <w:p>
      <w:pPr>
        <w:pStyle w:val="0"/>
        <w:ind w:firstLine="540"/>
        <w:jc w:val="both"/>
      </w:pPr>
      <w:r>
        <w:rPr>
          <w:sz w:val="24"/>
        </w:rPr>
        <w:t xml:space="preserve">(введена Федеральным </w:t>
      </w:r>
      <w:hyperlink w:history="0" r:id="rId1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pPr>
        <w:pStyle w:val="0"/>
        <w:spacing w:before="240" w:line-rule="auto"/>
        <w:ind w:firstLine="540"/>
        <w:jc w:val="both"/>
      </w:pPr>
      <w:r>
        <w:rPr>
          <w:sz w:val="24"/>
        </w:rPr>
        <w:t xml:space="preserve">2. Предметом федерального государственного надзора в области гражданской обороны являются:</w:t>
      </w:r>
    </w:p>
    <w:p>
      <w:pPr>
        <w:pStyle w:val="0"/>
        <w:spacing w:before="240" w:line-rule="auto"/>
        <w:ind w:firstLine="540"/>
        <w:jc w:val="both"/>
      </w:pPr>
      <w:r>
        <w:rPr>
          <w:sz w:val="24"/>
        </w:rPr>
        <w:t xml:space="preserve">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Евразийского экономического союза.</w:t>
      </w:r>
    </w:p>
    <w:p>
      <w:pPr>
        <w:pStyle w:val="0"/>
        <w:jc w:val="both"/>
      </w:pPr>
      <w:r>
        <w:rPr>
          <w:sz w:val="24"/>
        </w:rPr>
        <w:t xml:space="preserve">(п. 2 в ред. Федерального </w:t>
      </w:r>
      <w:hyperlink w:history="0" r:id="rId195" w:tooltip="Федеральный закон от 14.04.2023 N 131-ФЗ &quot;О внесении изменений в статью 27 Федерального закона &quot;О защите населения и территорий от чрезвычайных ситуаций природного и техногенного характера&quot; и статью 13.1 Федерального закона &quot;О гражданской обороне&quot; {КонсультантПлюс}">
        <w:r>
          <w:rPr>
            <w:sz w:val="24"/>
            <w:color w:val="0000ff"/>
          </w:rPr>
          <w:t xml:space="preserve">закона</w:t>
        </w:r>
      </w:hyperlink>
      <w:r>
        <w:rPr>
          <w:sz w:val="24"/>
        </w:rPr>
        <w:t xml:space="preserve"> от 14.04.2023 N 131-ФЗ)</w:t>
      </w:r>
    </w:p>
    <w:p>
      <w:pPr>
        <w:pStyle w:val="0"/>
        <w:spacing w:before="240" w:line-rule="auto"/>
        <w:ind w:firstLine="540"/>
        <w:jc w:val="both"/>
      </w:pPr>
      <w:r>
        <w:rPr>
          <w:sz w:val="24"/>
        </w:rPr>
        <w:t xml:space="preserve">2.1. В положении о федеральном государственном надзоре в области гражданской обороны указываются наименование и структурные элементы технического регламента, оценка соблюдения требований которого осуществляется в рамках федерального государственного надзора в области гражданской обороны, а также виды продукции, являющиеся объектами указанного федерального государственного надзора.</w:t>
      </w:r>
    </w:p>
    <w:p>
      <w:pPr>
        <w:pStyle w:val="0"/>
        <w:jc w:val="both"/>
      </w:pPr>
      <w:r>
        <w:rPr>
          <w:sz w:val="24"/>
        </w:rPr>
        <w:t xml:space="preserve">(п. 2.1 введен Федеральным </w:t>
      </w:r>
      <w:hyperlink w:history="0" r:id="rId196" w:tooltip="Федеральный закон от 14.04.2023 N 131-ФЗ &quot;О внесении изменений в статью 27 Федерального закона &quot;О защите населения и территорий от чрезвычайных ситуаций природного и техногенного характера&quot; и статью 13.1 Федерального закона &quot;О гражданской обороне&quot; {КонсультантПлюс}">
        <w:r>
          <w:rPr>
            <w:sz w:val="24"/>
            <w:color w:val="0000ff"/>
          </w:rPr>
          <w:t xml:space="preserve">законом</w:t>
        </w:r>
      </w:hyperlink>
      <w:r>
        <w:rPr>
          <w:sz w:val="24"/>
        </w:rPr>
        <w:t xml:space="preserve"> от 14.04.2023 N 131-ФЗ)</w:t>
      </w:r>
    </w:p>
    <w:p>
      <w:pPr>
        <w:pStyle w:val="0"/>
        <w:spacing w:before="240" w:line-rule="auto"/>
        <w:ind w:firstLine="540"/>
        <w:jc w:val="both"/>
      </w:pPr>
      <w:r>
        <w:rPr>
          <w:sz w:val="24"/>
        </w:rPr>
        <w:t xml:space="preserve">3. Организация и осуществление федерального государственного надзора в области гражданской обороны регулируются Федеральным </w:t>
      </w:r>
      <w:hyperlink w:history="0" r:id="rId19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w:t>
      </w:r>
      <w:hyperlink w:history="0" r:id="rId198" w:tooltip="Постановление Правительства РФ от 25.06.2021 N 1007 (ред. от 27.08.2025) &quot;О федеральном государственном надзоре в области гражданской обороны&quot; (вместе с &quot;Положением о федеральном государственном надзоре в области гражданской обороны&quot;) {КонсультантПлюс}">
        <w:r>
          <w:rPr>
            <w:sz w:val="24"/>
            <w:color w:val="0000ff"/>
          </w:rPr>
          <w:t xml:space="preserve">Положение</w:t>
        </w:r>
      </w:hyperlink>
      <w:r>
        <w:rPr>
          <w:sz w:val="24"/>
        </w:rPr>
        <w:t xml:space="preserve"> о федеральном государственном надзоре в области гражданской обороны утверждается Правительством Российской Федерации.</w:t>
      </w:r>
    </w:p>
    <w:p>
      <w:pPr>
        <w:pStyle w:val="0"/>
        <w:spacing w:before="240" w:line-rule="auto"/>
        <w:ind w:firstLine="540"/>
        <w:jc w:val="both"/>
      </w:pPr>
      <w:r>
        <w:rPr>
          <w:sz w:val="24"/>
        </w:rPr>
        <w:t xml:space="preserve">5.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pPr>
        <w:pStyle w:val="0"/>
        <w:spacing w:before="240" w:line-rule="auto"/>
        <w:ind w:firstLine="540"/>
        <w:jc w:val="both"/>
      </w:pPr>
      <w:r>
        <w:rPr>
          <w:sz w:val="24"/>
        </w:rPr>
        <w:t xml:space="preserve">6.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w:t>
      </w:r>
      <w:hyperlink w:history="0" r:id="rId199"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r:id="rId20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 в </w:t>
      </w:r>
      <w:hyperlink w:history="0" r:id="rId201" w:tooltip="Постановление Правительства РФ от 09.06.2022 N 1052 (ред. от 27.08.2025) &quot;О государственном надзоре за реализацией органами государственной власти и органами местного самоуправления полномочий в области гражданской обороны&quot; (вместе с &quot;Правилами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quot;) {КонсультантПлюс}">
        <w:r>
          <w:rPr>
            <w:sz w:val="24"/>
            <w:color w:val="0000ff"/>
          </w:rPr>
          <w:t xml:space="preserve">порядке</w:t>
        </w:r>
      </w:hyperlink>
      <w:r>
        <w:rPr>
          <w:sz w:val="24"/>
        </w:rPr>
        <w:t xml:space="preserve">, утверждаемом Правительством Российской Федерации.</w:t>
      </w:r>
    </w:p>
    <w:p>
      <w:pPr>
        <w:pStyle w:val="0"/>
        <w:jc w:val="both"/>
      </w:pPr>
      <w:r>
        <w:rPr>
          <w:sz w:val="24"/>
        </w:rPr>
        <w:t xml:space="preserve">(в ред. Федерального </w:t>
      </w:r>
      <w:hyperlink w:history="0" r:id="rId2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14. Утратила силу. - Федеральный </w:t>
      </w:r>
      <w:hyperlink w:history="0" r:id="rId2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V. СИЛЫ ГРАЖДАНСКОЙ ОБОРОНЫ</w:t>
      </w:r>
    </w:p>
    <w:p>
      <w:pPr>
        <w:pStyle w:val="0"/>
      </w:pPr>
      <w:r>
        <w:rPr>
          <w:sz w:val="24"/>
        </w:rPr>
      </w:r>
    </w:p>
    <w:p>
      <w:pPr>
        <w:pStyle w:val="2"/>
        <w:outlineLvl w:val="1"/>
        <w:ind w:firstLine="540"/>
        <w:jc w:val="both"/>
      </w:pPr>
      <w:r>
        <w:rPr>
          <w:sz w:val="24"/>
        </w:rPr>
        <w:t xml:space="preserve">Статья 15. Силы гражданской обороны</w:t>
      </w:r>
    </w:p>
    <w:p>
      <w:pPr>
        <w:pStyle w:val="0"/>
      </w:pPr>
      <w:r>
        <w:rPr>
          <w:sz w:val="24"/>
        </w:rPr>
      </w:r>
    </w:p>
    <w:p>
      <w:pPr>
        <w:pStyle w:val="0"/>
        <w:ind w:firstLine="540"/>
        <w:jc w:val="both"/>
      </w:pPr>
      <w:r>
        <w:rPr>
          <w:sz w:val="24"/>
        </w:rPr>
        <w:t xml:space="preserve">1. Силы гражданской обороны - спасательные </w:t>
      </w:r>
      <w:hyperlink w:history="0" r:id="rId204" w:tooltip="Указ Президента РФ от 30.09.2011 N 1265 (ред. от 21.07.2025)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воинские формирования</w:t>
        </w:r>
      </w:hyperlink>
      <w:r>
        <w:rPr>
          <w:sz w:val="24"/>
        </w:rPr>
        <w:t xml:space="preserve"> федерального органа исполнительной власти, уполномоченного на решение задач в области гражданской обороны, подразделения Государственной противопожарной службы, аварийно-спасательные формирования и спасательные службы, нештатные формирования по обеспечению выполнения мероприятий по гражданской обороне, а также создаваемые на военное время в целях решения задач в области гражданской обороны специальные формирования.</w:t>
      </w:r>
    </w:p>
    <w:p>
      <w:pPr>
        <w:pStyle w:val="0"/>
        <w:jc w:val="both"/>
      </w:pPr>
      <w:r>
        <w:rPr>
          <w:sz w:val="24"/>
        </w:rPr>
        <w:t xml:space="preserve">(в ред. Федеральных законов от 27.07.2010 </w:t>
      </w:r>
      <w:hyperlink w:history="0" r:id="rId205"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rPr>
        <w:t xml:space="preserve">, от 28.12.2013 </w:t>
      </w:r>
      <w:hyperlink w:history="0" r:id="rId206"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2. Вооруженные Силы Российской Федерации, другие войска и воинские формирования выполняют задачи в области гражданской обороны в соответствии с законодательством Российской Федерации.</w:t>
      </w:r>
    </w:p>
    <w:p>
      <w:pPr>
        <w:pStyle w:val="0"/>
        <w:spacing w:before="240" w:line-rule="auto"/>
        <w:ind w:firstLine="540"/>
        <w:jc w:val="both"/>
      </w:pPr>
      <w:r>
        <w:rPr>
          <w:sz w:val="24"/>
        </w:rPr>
        <w:t xml:space="preserve">Для решения задач в области гражданской обороны воинские части и подразделения Вооруженных Сил Российской Федерации, других войск и воинских формирований привлекаются в порядке, определенном Президентом Российской Федерации.</w:t>
      </w:r>
    </w:p>
    <w:p>
      <w:pPr>
        <w:pStyle w:val="0"/>
        <w:spacing w:before="240" w:line-rule="auto"/>
        <w:ind w:firstLine="540"/>
        <w:jc w:val="both"/>
      </w:pPr>
      <w:r>
        <w:rPr>
          <w:sz w:val="24"/>
        </w:rPr>
        <w:t xml:space="preserve">3. Аварийно-спасательные службы и аварийно-спасательные формирования привлекаются для решения задач в области гражданской обороны в соответствии с </w:t>
      </w:r>
      <w:hyperlink w:history="0" r:id="rId207" w:tooltip="Федеральный закон от 22.08.1995 N 151-ФЗ (ред. от 07.07.2025) &quot;Об аварийно-спасательных службах и статусе спасателей&quot; {КонсультантПлюс}">
        <w:r>
          <w:rPr>
            <w:sz w:val="24"/>
            <w:color w:val="0000ff"/>
          </w:rPr>
          <w:t xml:space="preserve">законодательством</w:t>
        </w:r>
      </w:hyperlink>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п. 4 ст. 15 излагается в новой редакции (</w:t>
            </w:r>
            <w:hyperlink w:history="0" r:id="rId208"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209"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Нештатные аварийно-спасательные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 а также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 осуществляющего руководство гражданской обороной на соответствующей территории.</w:t>
      </w:r>
    </w:p>
    <w:p>
      <w:pPr>
        <w:pStyle w:val="0"/>
        <w:jc w:val="both"/>
      </w:pPr>
      <w:r>
        <w:rPr>
          <w:sz w:val="24"/>
        </w:rPr>
        <w:t xml:space="preserve">(п. 4 введен Федеральным </w:t>
      </w:r>
      <w:hyperlink w:history="0" r:id="rId210"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законом</w:t>
        </w:r>
      </w:hyperlink>
      <w:r>
        <w:rPr>
          <w:sz w:val="24"/>
        </w:rPr>
        <w:t xml:space="preserve"> от 28.12.2013 N 404-ФЗ; в ред. Федерального </w:t>
      </w:r>
      <w:hyperlink w:history="0" r:id="rId211"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в п. 5 ст. 15 вносятся изменения (</w:t>
            </w:r>
            <w:hyperlink w:history="0" r:id="rId212"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213"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 осуществляющего руководство гражданской обороной на соответствующей территории.</w:t>
      </w:r>
    </w:p>
    <w:p>
      <w:pPr>
        <w:pStyle w:val="0"/>
        <w:jc w:val="both"/>
      </w:pPr>
      <w:r>
        <w:rPr>
          <w:sz w:val="24"/>
        </w:rPr>
        <w:t xml:space="preserve">(п. 5 введен Федеральным </w:t>
      </w:r>
      <w:hyperlink w:history="0" r:id="rId214"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sz w:val="24"/>
            <w:color w:val="0000ff"/>
          </w:rPr>
          <w:t xml:space="preserve">законом</w:t>
        </w:r>
      </w:hyperlink>
      <w:r>
        <w:rPr>
          <w:sz w:val="24"/>
        </w:rPr>
        <w:t xml:space="preserve"> от 28.12.2013 N 404-ФЗ; в ред. Федерального </w:t>
      </w:r>
      <w:hyperlink w:history="0" r:id="rId215" w:tooltip="Федеральный закон от 01.05.2019 N 84-ФЗ &quot;О внесении изменений в Федеральный закон &quot;О гражданской обороне&quot; {КонсультантПлюс}">
        <w:r>
          <w:rPr>
            <w:sz w:val="24"/>
            <w:color w:val="0000ff"/>
          </w:rPr>
          <w:t xml:space="preserve">закона</w:t>
        </w:r>
      </w:hyperlink>
      <w:r>
        <w:rPr>
          <w:sz w:val="24"/>
        </w:rPr>
        <w:t xml:space="preserve"> от 01.05.2019 N 84-ФЗ)</w:t>
      </w:r>
    </w:p>
    <w:p>
      <w:pPr>
        <w:pStyle w:val="0"/>
        <w:spacing w:before="240" w:line-rule="auto"/>
        <w:ind w:firstLine="540"/>
        <w:jc w:val="both"/>
      </w:pPr>
      <w:r>
        <w:rPr>
          <w:sz w:val="24"/>
        </w:rPr>
        <w:t xml:space="preserve">6. Спасательные воинские формирования, профессиональные аварийно-спасательные формирования федерального органа исполнительной власти, уполномоченного на решение задач в области гражданской обороны, и структурные подразделения федеральной противопожарной службы Государственной противопожарной службы участвуют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гражданской обороны,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а также выполняют взрывные работы в </w:t>
      </w:r>
      <w:hyperlink w:history="0" r:id="rId216" w:tooltip="Ссылка на КонсультантПлюс">
        <w:r>
          <w:rPr>
            <w:sz w:val="24"/>
            <w:color w:val="0000ff"/>
          </w:rPr>
          <w:t xml:space="preserve">порядке</w:t>
        </w:r>
      </w:hyperlink>
      <w:r>
        <w:rPr>
          <w:sz w:val="24"/>
        </w:rPr>
        <w:t xml:space="preserve">, определяемом федеральным органом исполнительной власти, уполномоченным на решение задач в области гражданской обороны.</w:t>
      </w:r>
    </w:p>
    <w:p>
      <w:pPr>
        <w:pStyle w:val="0"/>
        <w:jc w:val="both"/>
      </w:pPr>
      <w:r>
        <w:rPr>
          <w:sz w:val="24"/>
        </w:rPr>
        <w:t xml:space="preserve">(п. 6 введен Федеральным </w:t>
      </w:r>
      <w:hyperlink w:history="0" r:id="rId217" w:tooltip="Федеральный закон от 14.07.2022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ст. 15 дополняется п. 7 (</w:t>
            </w:r>
            <w:hyperlink w:history="0" r:id="rId218"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219"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ст. 15 дополняется п. 8 (</w:t>
            </w:r>
            <w:hyperlink w:history="0" r:id="rId220"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221"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16. Основы деятельности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pPr>
        <w:pStyle w:val="0"/>
        <w:ind w:firstLine="540"/>
        <w:jc w:val="both"/>
      </w:pPr>
      <w:r>
        <w:rPr>
          <w:sz w:val="24"/>
        </w:rPr>
      </w:r>
    </w:p>
    <w:p>
      <w:pPr>
        <w:pStyle w:val="0"/>
        <w:ind w:firstLine="540"/>
        <w:jc w:val="both"/>
      </w:pPr>
      <w:r>
        <w:rPr>
          <w:sz w:val="24"/>
        </w:rPr>
        <w:t xml:space="preserve">(в ред. Федерального </w:t>
      </w:r>
      <w:hyperlink w:history="0" r:id="rId222"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27.07.2010 N 223-ФЗ)</w:t>
      </w:r>
    </w:p>
    <w:p>
      <w:pPr>
        <w:pStyle w:val="0"/>
        <w:ind w:firstLine="540"/>
        <w:jc w:val="both"/>
      </w:pPr>
      <w:r>
        <w:rPr>
          <w:sz w:val="24"/>
        </w:rPr>
      </w:r>
    </w:p>
    <w:p>
      <w:pPr>
        <w:pStyle w:val="0"/>
        <w:ind w:firstLine="540"/>
        <w:jc w:val="both"/>
      </w:pPr>
      <w:r>
        <w:rPr>
          <w:sz w:val="24"/>
        </w:rPr>
        <w:t xml:space="preserve">1. На вооружении спасательных воинских формирований федерального органа исполнительной власти, уполномоченного на решение задач в области гражданской обороны, находится специальная техника, а также боевое ручное стрелковое и холодное оружие.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п. 1.1 ст. 16 излагается в новой редакции (</w:t>
            </w:r>
            <w:hyperlink w:history="0" r:id="rId223"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224"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вправе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защиты своих сил и средств, населения при его эвакуации, проведении аварийно-спасательных и других неотложных работ при военных конфликтах или вследствие этих конфликтов, при чрезвычайных ситуациях природного и техногенного характера, при восстановлении и поддержании порядка в районах, пострадавших в этих условиях,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а также перечень должностных лиц спасательных воинских формирований, уполномоченных на принятие такого решения, определяется руководителем федерального органа исполнительной власти, уполномоченного на решение задач в области гражданской обороны.</w:t>
      </w:r>
    </w:p>
    <w:p>
      <w:pPr>
        <w:pStyle w:val="0"/>
        <w:jc w:val="both"/>
      </w:pPr>
      <w:r>
        <w:rPr>
          <w:sz w:val="24"/>
        </w:rPr>
        <w:t xml:space="preserve">(п. 1.1 введен Федеральным </w:t>
      </w:r>
      <w:hyperlink w:history="0" r:id="rId225" w:tooltip="Федеральный закон от 04.08.2023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440-ФЗ)</w:t>
      </w:r>
    </w:p>
    <w:p>
      <w:pPr>
        <w:pStyle w:val="0"/>
        <w:spacing w:before="240" w:line-rule="auto"/>
        <w:ind w:firstLine="540"/>
        <w:jc w:val="both"/>
      </w:pPr>
      <w:r>
        <w:rPr>
          <w:sz w:val="24"/>
        </w:rPr>
        <w:t xml:space="preserve">2. Военнослужащим спасательных воинских формирований федерального органа исполнительной власти, уполномоченного на решение задач в области гражданской обороны, выдаются удостоверения личности установленного образца, подтверждающие их статус, и международные отличительные знаки гражданской обороны.</w:t>
      </w:r>
    </w:p>
    <w:p>
      <w:pPr>
        <w:pStyle w:val="0"/>
        <w:spacing w:before="240" w:line-rule="auto"/>
        <w:ind w:firstLine="540"/>
        <w:jc w:val="both"/>
      </w:pPr>
      <w:r>
        <w:rPr>
          <w:sz w:val="24"/>
        </w:rPr>
        <w:t xml:space="preserve">3.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могут проходить службу на воинских должностях или не на воинских должностях в указанном федеральном органе исполнительной власти, его территориальных органах и организациях.</w:t>
      </w:r>
    </w:p>
    <w:p>
      <w:pPr>
        <w:pStyle w:val="0"/>
        <w:spacing w:before="240" w:line-rule="auto"/>
        <w:ind w:firstLine="540"/>
        <w:jc w:val="both"/>
      </w:pPr>
      <w:r>
        <w:rPr>
          <w:sz w:val="24"/>
        </w:rPr>
        <w:t xml:space="preserve">4.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комплектование их военнослужащими и гражданским персоналом (федеральными государственными гражданскими служащими и работниками), социальная защита военнослужащих и членов их семей, а также финансирование деятельности указанных воинских формирований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226"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23.12.2010 N 377-ФЗ)</w:t>
      </w:r>
    </w:p>
    <w:p>
      <w:pPr>
        <w:pStyle w:val="0"/>
        <w:spacing w:before="240" w:line-rule="auto"/>
        <w:ind w:firstLine="540"/>
        <w:jc w:val="both"/>
      </w:pPr>
      <w:r>
        <w:rPr>
          <w:sz w:val="24"/>
        </w:rPr>
        <w:t xml:space="preserve">5.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осуществляется с момента объявления состояния войны,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 а также в мирное время при стихийных бедствиях, эпидемиях, эпизоотиях, крупных авариях, катастрофах, ставящих под угрозу здоровье населения и требующих проведения аварийно-спасательных и других неотложных работ.</w:t>
      </w:r>
    </w:p>
    <w:p>
      <w:pPr>
        <w:pStyle w:val="0"/>
      </w:pPr>
      <w:r>
        <w:rPr>
          <w:sz w:val="24"/>
        </w:rPr>
      </w:r>
    </w:p>
    <w:p>
      <w:pPr>
        <w:pStyle w:val="2"/>
        <w:outlineLvl w:val="1"/>
        <w:ind w:firstLine="540"/>
        <w:jc w:val="both"/>
      </w:pPr>
      <w:r>
        <w:rPr>
          <w:sz w:val="24"/>
        </w:rPr>
        <w:t xml:space="preserve">Статья 17. Утратила силу. - Федеральный </w:t>
      </w:r>
      <w:hyperlink w:history="0" r:id="rId2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VI. ЗАКЛЮЧИТЕЛЬНЫЕ ПОЛОЖЕНИЯ</w:t>
      </w:r>
    </w:p>
    <w:p>
      <w:pPr>
        <w:pStyle w:val="0"/>
      </w:pPr>
      <w:r>
        <w:rPr>
          <w:sz w:val="24"/>
        </w:rPr>
      </w:r>
    </w:p>
    <w:p>
      <w:pPr>
        <w:pStyle w:val="2"/>
        <w:outlineLvl w:val="1"/>
        <w:ind w:firstLine="540"/>
        <w:jc w:val="both"/>
      </w:pPr>
      <w:r>
        <w:rPr>
          <w:sz w:val="24"/>
        </w:rPr>
        <w:t xml:space="preserve">Статья 18. Финансирование мероприятий по гражданской обороне и защите населения</w:t>
      </w:r>
    </w:p>
    <w:p>
      <w:pPr>
        <w:pStyle w:val="0"/>
        <w:ind w:firstLine="540"/>
        <w:jc w:val="both"/>
      </w:pPr>
      <w:r>
        <w:rPr>
          <w:sz w:val="24"/>
        </w:rPr>
      </w:r>
    </w:p>
    <w:p>
      <w:pPr>
        <w:pStyle w:val="0"/>
        <w:ind w:firstLine="540"/>
        <w:jc w:val="both"/>
      </w:pPr>
      <w:r>
        <w:rPr>
          <w:sz w:val="24"/>
        </w:rPr>
        <w:t xml:space="preserve">(в ред. Федерального </w:t>
      </w:r>
      <w:hyperlink w:history="0" r:id="rId2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1. Обеспечение мероприятий по гражданской обороне и защите населения, осуществляемых федеральными органами исполнительной власти, в том числе содержание спасательных воинских формирований федерального органа исполнительной власти, уполномоченного на решение задач в области гражданской обороны, является расходным обязательством Российской Федерации.</w:t>
      </w:r>
    </w:p>
    <w:p>
      <w:pPr>
        <w:pStyle w:val="0"/>
        <w:jc w:val="both"/>
      </w:pPr>
      <w:r>
        <w:rPr>
          <w:sz w:val="24"/>
        </w:rPr>
        <w:t xml:space="preserve">(п. 1 в ред. Федерального </w:t>
      </w:r>
      <w:hyperlink w:history="0" r:id="rId229"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27.07.2010 N 223-ФЗ)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п. 2 ст. 18 дополняется новым абз. 2 (</w:t>
            </w:r>
            <w:hyperlink w:history="0" r:id="rId230" w:tooltip="Федеральный закон от 23.07.2025 N 240-ФЗ &quot;О внесении изменений в Федеральный закон &quot;О гражданской обороне&quot; ------------ Не вступил в силу {КонсультантПлюс}">
              <w:r>
                <w:rPr>
                  <w:sz w:val="24"/>
                  <w:color w:val="0000ff"/>
                </w:rPr>
                <w:t xml:space="preserve">ФЗ</w:t>
              </w:r>
            </w:hyperlink>
            <w:r>
              <w:rPr>
                <w:sz w:val="24"/>
                <w:color w:val="392c69"/>
              </w:rPr>
              <w:t xml:space="preserve"> от 23.07.2025 N 240-ФЗ). См. будущую </w:t>
            </w:r>
            <w:hyperlink w:history="0" r:id="rId231" w:tooltip="Федеральный закон от 12.02.1998 N 28-ФЗ (ред. от 23.07.2025) &quot;О гражданской обороне&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Обеспечение мероприятий регионального уровня по гражданской обороне, защите населения и территорий субъектов Российской Федерации является расходным обязательством субъекта Российской Федерации.</w:t>
      </w:r>
    </w:p>
    <w:p>
      <w:pPr>
        <w:pStyle w:val="0"/>
        <w:spacing w:before="240" w:line-rule="auto"/>
        <w:ind w:firstLine="540"/>
        <w:jc w:val="both"/>
      </w:pPr>
      <w:r>
        <w:rPr>
          <w:sz w:val="24"/>
        </w:rPr>
        <w:t xml:space="preserve">3. Обеспечение мероприятий местного уровня по гражданской обороне, защите населения и территорий муниципального образования является расходным обязательством муниципального образования.</w:t>
      </w:r>
    </w:p>
    <w:p>
      <w:pPr>
        <w:pStyle w:val="0"/>
        <w:jc w:val="both"/>
      </w:pPr>
      <w:r>
        <w:rPr>
          <w:sz w:val="24"/>
        </w:rPr>
        <w:t xml:space="preserve">(в ред. Федерального </w:t>
      </w:r>
      <w:hyperlink w:history="0" r:id="rId232" w:tooltip="Федеральный закон от 28.06.2022 N 198-ФЗ &quot;О внесении изменения в статью 18 Федерального закона &quot;О гражданской обороне&quot; {КонсультантПлюс}">
        <w:r>
          <w:rPr>
            <w:sz w:val="24"/>
            <w:color w:val="0000ff"/>
          </w:rPr>
          <w:t xml:space="preserve">закона</w:t>
        </w:r>
      </w:hyperlink>
      <w:r>
        <w:rPr>
          <w:sz w:val="24"/>
        </w:rPr>
        <w:t xml:space="preserve"> от 28.06.2022 N 198-ФЗ)</w:t>
      </w:r>
    </w:p>
    <w:p>
      <w:pPr>
        <w:pStyle w:val="0"/>
        <w:spacing w:before="240" w:line-rule="auto"/>
        <w:ind w:firstLine="540"/>
        <w:jc w:val="both"/>
      </w:pPr>
      <w:r>
        <w:rPr>
          <w:sz w:val="24"/>
        </w:rPr>
        <w:t xml:space="preserve">4. Обеспечение мероприятий по гражданской обороне, проводимых организациями, осуществляется за счет средств организаций.</w:t>
      </w:r>
    </w:p>
    <w:p>
      <w:pPr>
        <w:pStyle w:val="0"/>
        <w:jc w:val="both"/>
      </w:pPr>
      <w:r>
        <w:rPr>
          <w:sz w:val="24"/>
        </w:rPr>
        <w:t xml:space="preserve">(п. 4 введен Федеральным </w:t>
      </w:r>
      <w:hyperlink w:history="0" r:id="rId233"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4"/>
            <w:color w:val="0000ff"/>
          </w:rPr>
          <w:t xml:space="preserve">законом</w:t>
        </w:r>
      </w:hyperlink>
      <w:r>
        <w:rPr>
          <w:sz w:val="24"/>
        </w:rPr>
        <w:t xml:space="preserve"> от 19.06.2007 N 103-ФЗ)</w:t>
      </w:r>
    </w:p>
    <w:p>
      <w:pPr>
        <w:pStyle w:val="0"/>
      </w:pPr>
      <w:r>
        <w:rPr>
          <w:sz w:val="24"/>
        </w:rPr>
      </w:r>
    </w:p>
    <w:p>
      <w:pPr>
        <w:pStyle w:val="2"/>
        <w:outlineLvl w:val="1"/>
        <w:ind w:firstLine="540"/>
        <w:jc w:val="both"/>
      </w:pPr>
      <w:r>
        <w:rPr>
          <w:sz w:val="24"/>
        </w:rPr>
        <w:t xml:space="preserve">Статья 19. Ответственность за нарушение законодательства Российской Федерации в области гражданской обороны</w:t>
      </w:r>
    </w:p>
    <w:p>
      <w:pPr>
        <w:pStyle w:val="0"/>
      </w:pPr>
      <w:r>
        <w:rPr>
          <w:sz w:val="24"/>
        </w:rPr>
      </w:r>
    </w:p>
    <w:p>
      <w:pPr>
        <w:pStyle w:val="0"/>
        <w:ind w:firstLine="540"/>
        <w:jc w:val="both"/>
      </w:pPr>
      <w:r>
        <w:rPr>
          <w:sz w:val="24"/>
        </w:rPr>
        <w:t xml:space="preserve">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w:t>
      </w:r>
      <w:hyperlink w:history="0" r:id="rId234"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20.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Иные нормативные правовые акты Российской Федерации подлежат приведению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12 февраля 1998 года</w:t>
      </w:r>
    </w:p>
    <w:p>
      <w:pPr>
        <w:pStyle w:val="0"/>
        <w:spacing w:before="240" w:line-rule="auto"/>
      </w:pPr>
      <w:r>
        <w:rPr>
          <w:sz w:val="24"/>
        </w:rPr>
        <w:t xml:space="preserve">N 28-ФЗ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12.02.1998 N 28-ФЗ</w:t>
            <w:br/>
            <w:t>(ред. от 08.08.2024)</w:t>
            <w:br/>
            <w:t>"О гражданской обороне"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9024&amp;date=29.10.2025&amp;dst=100008&amp;field=134" TargetMode = "External"/>
	<Relationship Id="rId8" Type="http://schemas.openxmlformats.org/officeDocument/2006/relationships/hyperlink" Target="https://login.consultant.ru/link/?req=doc&amp;base=LAW&amp;n=48100&amp;date=29.10.2025&amp;dst=100008&amp;field=134" TargetMode = "External"/>
	<Relationship Id="rId9" Type="http://schemas.openxmlformats.org/officeDocument/2006/relationships/hyperlink" Target="https://login.consultant.ru/link/?req=doc&amp;base=LAW&amp;n=507299&amp;date=29.10.2025&amp;dst=104323&amp;field=134" TargetMode = "External"/>
	<Relationship Id="rId10" Type="http://schemas.openxmlformats.org/officeDocument/2006/relationships/hyperlink" Target="https://login.consultant.ru/link/?req=doc&amp;base=LAW&amp;n=55534&amp;date=29.10.2025&amp;dst=100009&amp;field=134" TargetMode = "External"/>
	<Relationship Id="rId11" Type="http://schemas.openxmlformats.org/officeDocument/2006/relationships/hyperlink" Target="https://login.consultant.ru/link/?req=doc&amp;base=LAW&amp;n=201503&amp;date=29.10.2025&amp;dst=100049&amp;field=134" TargetMode = "External"/>
	<Relationship Id="rId12" Type="http://schemas.openxmlformats.org/officeDocument/2006/relationships/hyperlink" Target="https://login.consultant.ru/link/?req=doc&amp;base=LAW&amp;n=103036&amp;date=29.10.2025&amp;dst=100020&amp;field=134" TargetMode = "External"/>
	<Relationship Id="rId13" Type="http://schemas.openxmlformats.org/officeDocument/2006/relationships/hyperlink" Target="https://login.consultant.ru/link/?req=doc&amp;base=LAW&amp;n=200801&amp;date=29.10.2025&amp;dst=100028&amp;field=134" TargetMode = "External"/>
	<Relationship Id="rId14" Type="http://schemas.openxmlformats.org/officeDocument/2006/relationships/hyperlink" Target="https://login.consultant.ru/link/?req=doc&amp;base=LAW&amp;n=148469&amp;date=29.10.2025&amp;dst=100039&amp;field=134" TargetMode = "External"/>
	<Relationship Id="rId15" Type="http://schemas.openxmlformats.org/officeDocument/2006/relationships/hyperlink" Target="https://login.consultant.ru/link/?req=doc&amp;base=LAW&amp;n=156543&amp;date=29.10.2025&amp;dst=100012&amp;field=134" TargetMode = "External"/>
	<Relationship Id="rId16" Type="http://schemas.openxmlformats.org/officeDocument/2006/relationships/hyperlink" Target="https://login.consultant.ru/link/?req=doc&amp;base=LAW&amp;n=181817&amp;date=29.10.2025&amp;dst=100008&amp;field=134" TargetMode = "External"/>
	<Relationship Id="rId17" Type="http://schemas.openxmlformats.org/officeDocument/2006/relationships/hyperlink" Target="https://login.consultant.ru/link/?req=doc&amp;base=LAW&amp;n=191501&amp;date=29.10.2025&amp;dst=100086&amp;field=134" TargetMode = "External"/>
	<Relationship Id="rId18" Type="http://schemas.openxmlformats.org/officeDocument/2006/relationships/hyperlink" Target="https://login.consultant.ru/link/?req=doc&amp;base=LAW&amp;n=323812&amp;date=29.10.2025&amp;dst=100009&amp;field=134" TargetMode = "External"/>
	<Relationship Id="rId19" Type="http://schemas.openxmlformats.org/officeDocument/2006/relationships/hyperlink" Target="https://login.consultant.ru/link/?req=doc&amp;base=LAW&amp;n=355596&amp;date=29.10.2025&amp;dst=100013&amp;field=134" TargetMode = "External"/>
	<Relationship Id="rId20" Type="http://schemas.openxmlformats.org/officeDocument/2006/relationships/hyperlink" Target="https://login.consultant.ru/link/?req=doc&amp;base=LAW&amp;n=440511&amp;date=29.10.2025&amp;dst=100169&amp;field=134" TargetMode = "External"/>
	<Relationship Id="rId21" Type="http://schemas.openxmlformats.org/officeDocument/2006/relationships/hyperlink" Target="https://login.consultant.ru/link/?req=doc&amp;base=LAW&amp;n=500700&amp;date=29.10.2025&amp;dst=100766&amp;field=134" TargetMode = "External"/>
	<Relationship Id="rId22" Type="http://schemas.openxmlformats.org/officeDocument/2006/relationships/hyperlink" Target="https://login.consultant.ru/link/?req=doc&amp;base=LAW&amp;n=420334&amp;date=29.10.2025&amp;dst=100008&amp;field=134" TargetMode = "External"/>
	<Relationship Id="rId23" Type="http://schemas.openxmlformats.org/officeDocument/2006/relationships/hyperlink" Target="https://login.consultant.ru/link/?req=doc&amp;base=LAW&amp;n=421942&amp;date=29.10.2025&amp;dst=100017&amp;field=134" TargetMode = "External"/>
	<Relationship Id="rId24" Type="http://schemas.openxmlformats.org/officeDocument/2006/relationships/hyperlink" Target="https://login.consultant.ru/link/?req=doc&amp;base=LAW&amp;n=430554&amp;date=29.10.2025&amp;dst=100009&amp;field=134" TargetMode = "External"/>
	<Relationship Id="rId25" Type="http://schemas.openxmlformats.org/officeDocument/2006/relationships/hyperlink" Target="https://login.consultant.ru/link/?req=doc&amp;base=LAW&amp;n=444713&amp;date=29.10.2025&amp;dst=100014&amp;field=134" TargetMode = "External"/>
	<Relationship Id="rId26" Type="http://schemas.openxmlformats.org/officeDocument/2006/relationships/hyperlink" Target="https://login.consultant.ru/link/?req=doc&amp;base=LAW&amp;n=453887&amp;date=29.10.2025&amp;dst=100077&amp;field=134" TargetMode = "External"/>
	<Relationship Id="rId27" Type="http://schemas.openxmlformats.org/officeDocument/2006/relationships/hyperlink" Target="https://login.consultant.ru/link/?req=doc&amp;base=LAW&amp;n=501392&amp;date=29.10.2025&amp;dst=100315&amp;field=134" TargetMode = "External"/>
	<Relationship Id="rId28" Type="http://schemas.openxmlformats.org/officeDocument/2006/relationships/hyperlink" Target="https://login.consultant.ru/link/?req=doc&amp;base=LAW&amp;n=507299&amp;date=29.10.2025&amp;dst=104324&amp;field=134" TargetMode = "External"/>
	<Relationship Id="rId29" Type="http://schemas.openxmlformats.org/officeDocument/2006/relationships/hyperlink" Target="https://login.consultant.ru/link/?req=doc&amp;base=LAW&amp;n=323812&amp;date=29.10.2025&amp;dst=100010&amp;field=134" TargetMode = "External"/>
	<Relationship Id="rId30" Type="http://schemas.openxmlformats.org/officeDocument/2006/relationships/hyperlink" Target="https://login.consultant.ru/link/?req=doc&amp;base=LAW&amp;n=55534&amp;date=29.10.2025&amp;dst=100010&amp;field=134" TargetMode = "External"/>
	<Relationship Id="rId31" Type="http://schemas.openxmlformats.org/officeDocument/2006/relationships/hyperlink" Target="https://login.consultant.ru/link/?req=doc&amp;base=LAW&amp;n=510527&amp;date=29.10.2025&amp;dst=100011&amp;field=134" TargetMode = "External"/>
	<Relationship Id="rId32" Type="http://schemas.openxmlformats.org/officeDocument/2006/relationships/hyperlink" Target="https://login.consultant.ru/link/?req=doc&amp;base=LAW&amp;n=510629&amp;date=29.10.2025&amp;dst=153&amp;field=134" TargetMode = "External"/>
	<Relationship Id="rId33" Type="http://schemas.openxmlformats.org/officeDocument/2006/relationships/hyperlink" Target="https://login.consultant.ru/link/?req=doc&amp;base=LAW&amp;n=181817&amp;date=29.10.2025&amp;dst=100010&amp;field=134" TargetMode = "External"/>
	<Relationship Id="rId34" Type="http://schemas.openxmlformats.org/officeDocument/2006/relationships/hyperlink" Target="https://login.consultant.ru/link/?req=doc&amp;base=LAW&amp;n=510527&amp;date=29.10.2025&amp;dst=100012&amp;field=134" TargetMode = "External"/>
	<Relationship Id="rId35" Type="http://schemas.openxmlformats.org/officeDocument/2006/relationships/hyperlink" Target="https://login.consultant.ru/link/?req=doc&amp;base=LAW&amp;n=510629&amp;date=29.10.2025&amp;dst=154&amp;field=134" TargetMode = "External"/>
	<Relationship Id="rId36" Type="http://schemas.openxmlformats.org/officeDocument/2006/relationships/hyperlink" Target="https://login.consultant.ru/link/?req=doc&amp;base=LAW&amp;n=510527&amp;date=29.10.2025&amp;dst=100013&amp;field=134" TargetMode = "External"/>
	<Relationship Id="rId37" Type="http://schemas.openxmlformats.org/officeDocument/2006/relationships/hyperlink" Target="https://login.consultant.ru/link/?req=doc&amp;base=LAW&amp;n=222799&amp;date=29.10.2025&amp;dst=100010&amp;field=134" TargetMode = "External"/>
	<Relationship Id="rId38" Type="http://schemas.openxmlformats.org/officeDocument/2006/relationships/hyperlink" Target="https://login.consultant.ru/link/?req=doc&amp;base=LAW&amp;n=510527&amp;date=29.10.2025&amp;dst=100014&amp;field=134" TargetMode = "External"/>
	<Relationship Id="rId39" Type="http://schemas.openxmlformats.org/officeDocument/2006/relationships/hyperlink" Target="https://login.consultant.ru/link/?req=doc&amp;base=LAW&amp;n=510629&amp;date=29.10.2025&amp;dst=156&amp;field=134" TargetMode = "External"/>
	<Relationship Id="rId40" Type="http://schemas.openxmlformats.org/officeDocument/2006/relationships/hyperlink" Target="https://login.consultant.ru/link/?req=doc&amp;base=LAW&amp;n=510527&amp;date=29.10.2025&amp;dst=100016&amp;field=134" TargetMode = "External"/>
	<Relationship Id="rId41" Type="http://schemas.openxmlformats.org/officeDocument/2006/relationships/hyperlink" Target="https://login.consultant.ru/link/?req=doc&amp;base=LAW&amp;n=156543&amp;date=29.10.2025&amp;dst=100013&amp;field=134" TargetMode = "External"/>
	<Relationship Id="rId42" Type="http://schemas.openxmlformats.org/officeDocument/2006/relationships/hyperlink" Target="https://login.consultant.ru/link/?req=doc&amp;base=LAW&amp;n=510527&amp;date=29.10.2025&amp;dst=100017&amp;field=134" TargetMode = "External"/>
	<Relationship Id="rId43" Type="http://schemas.openxmlformats.org/officeDocument/2006/relationships/hyperlink" Target="https://login.consultant.ru/link/?req=doc&amp;base=LAW&amp;n=510629&amp;date=29.10.2025&amp;dst=158&amp;field=134" TargetMode = "External"/>
	<Relationship Id="rId44" Type="http://schemas.openxmlformats.org/officeDocument/2006/relationships/hyperlink" Target="https://login.consultant.ru/link/?req=doc&amp;base=LAW&amp;n=181817&amp;date=29.10.2025&amp;dst=100011&amp;field=134" TargetMode = "External"/>
	<Relationship Id="rId45" Type="http://schemas.openxmlformats.org/officeDocument/2006/relationships/hyperlink" Target="https://login.consultant.ru/link/?req=doc&amp;base=LAW&amp;n=181817&amp;date=29.10.2025&amp;dst=100013&amp;field=134" TargetMode = "External"/>
	<Relationship Id="rId46" Type="http://schemas.openxmlformats.org/officeDocument/2006/relationships/hyperlink" Target="https://login.consultant.ru/link/?req=doc&amp;base=LAW&amp;n=510527&amp;date=29.10.2025&amp;dst=100018&amp;field=134" TargetMode = "External"/>
	<Relationship Id="rId47" Type="http://schemas.openxmlformats.org/officeDocument/2006/relationships/hyperlink" Target="https://login.consultant.ru/link/?req=doc&amp;base=LAW&amp;n=510629&amp;date=29.10.2025&amp;dst=159&amp;field=134" TargetMode = "External"/>
	<Relationship Id="rId48" Type="http://schemas.openxmlformats.org/officeDocument/2006/relationships/hyperlink" Target="https://login.consultant.ru/link/?req=doc&amp;base=LAW&amp;n=475580&amp;date=29.10.2025&amp;dst=100010&amp;field=134" TargetMode = "External"/>
	<Relationship Id="rId49" Type="http://schemas.openxmlformats.org/officeDocument/2006/relationships/hyperlink" Target="https://login.consultant.ru/link/?req=doc&amp;base=LAW&amp;n=191501&amp;date=29.10.2025&amp;dst=100087&amp;field=134" TargetMode = "External"/>
	<Relationship Id="rId50" Type="http://schemas.openxmlformats.org/officeDocument/2006/relationships/hyperlink" Target="https://login.consultant.ru/link/?req=doc&amp;base=LAW&amp;n=510527&amp;date=29.10.2025&amp;dst=100019&amp;field=134" TargetMode = "External"/>
	<Relationship Id="rId51" Type="http://schemas.openxmlformats.org/officeDocument/2006/relationships/hyperlink" Target="https://login.consultant.ru/link/?req=doc&amp;base=LAW&amp;n=510629&amp;date=29.10.2025&amp;dst=160&amp;field=134" TargetMode = "External"/>
	<Relationship Id="rId52" Type="http://schemas.openxmlformats.org/officeDocument/2006/relationships/hyperlink" Target="https://login.consultant.ru/link/?req=doc&amp;base=LAW&amp;n=191501&amp;date=29.10.2025&amp;dst=100089&amp;field=134" TargetMode = "External"/>
	<Relationship Id="rId53" Type="http://schemas.openxmlformats.org/officeDocument/2006/relationships/hyperlink" Target="https://login.consultant.ru/link/?req=doc&amp;base=LAW&amp;n=323812&amp;date=29.10.2025&amp;dst=100012&amp;field=134" TargetMode = "External"/>
	<Relationship Id="rId54" Type="http://schemas.openxmlformats.org/officeDocument/2006/relationships/hyperlink" Target="https://login.consultant.ru/link/?req=doc&amp;base=LAW&amp;n=323812&amp;date=29.10.2025&amp;dst=100013&amp;field=134" TargetMode = "External"/>
	<Relationship Id="rId55" Type="http://schemas.openxmlformats.org/officeDocument/2006/relationships/hyperlink" Target="https://login.consultant.ru/link/?req=doc&amp;base=LAW&amp;n=510527&amp;date=29.10.2025&amp;dst=100020&amp;field=134" TargetMode = "External"/>
	<Relationship Id="rId56" Type="http://schemas.openxmlformats.org/officeDocument/2006/relationships/hyperlink" Target="https://login.consultant.ru/link/?req=doc&amp;base=LAW&amp;n=510629&amp;date=29.10.2025&amp;dst=161&amp;field=134" TargetMode = "External"/>
	<Relationship Id="rId57" Type="http://schemas.openxmlformats.org/officeDocument/2006/relationships/hyperlink" Target="https://login.consultant.ru/link/?req=doc&amp;base=LAW&amp;n=323812&amp;date=29.10.2025&amp;dst=100015&amp;field=134" TargetMode = "External"/>
	<Relationship Id="rId58" Type="http://schemas.openxmlformats.org/officeDocument/2006/relationships/hyperlink" Target="https://login.consultant.ru/link/?req=doc&amp;base=LAW&amp;n=510527&amp;date=29.10.2025&amp;dst=100021&amp;field=134" TargetMode = "External"/>
	<Relationship Id="rId59" Type="http://schemas.openxmlformats.org/officeDocument/2006/relationships/hyperlink" Target="https://login.consultant.ru/link/?req=doc&amp;base=LAW&amp;n=510629&amp;date=29.10.2025&amp;dst=162&amp;field=134" TargetMode = "External"/>
	<Relationship Id="rId60" Type="http://schemas.openxmlformats.org/officeDocument/2006/relationships/hyperlink" Target="https://login.consultant.ru/link/?req=doc&amp;base=LAW&amp;n=323812&amp;date=29.10.2025&amp;dst=100016&amp;field=134" TargetMode = "External"/>
	<Relationship Id="rId61" Type="http://schemas.openxmlformats.org/officeDocument/2006/relationships/hyperlink" Target="https://login.consultant.ru/link/?req=doc&amp;base=LAW&amp;n=323812&amp;date=29.10.2025&amp;dst=100017&amp;field=134" TargetMode = "External"/>
	<Relationship Id="rId62" Type="http://schemas.openxmlformats.org/officeDocument/2006/relationships/hyperlink" Target="https://login.consultant.ru/link/?req=doc&amp;base=LAW&amp;n=510527&amp;date=29.10.2025&amp;dst=100023&amp;field=134" TargetMode = "External"/>
	<Relationship Id="rId63" Type="http://schemas.openxmlformats.org/officeDocument/2006/relationships/hyperlink" Target="https://login.consultant.ru/link/?req=doc&amp;base=LAW&amp;n=510629&amp;date=29.10.2025&amp;dst=163&amp;field=134" TargetMode = "External"/>
	<Relationship Id="rId64" Type="http://schemas.openxmlformats.org/officeDocument/2006/relationships/hyperlink" Target="https://login.consultant.ru/link/?req=doc&amp;base=LAW&amp;n=430554&amp;date=29.10.2025&amp;dst=100010&amp;field=134" TargetMode = "External"/>
	<Relationship Id="rId65" Type="http://schemas.openxmlformats.org/officeDocument/2006/relationships/hyperlink" Target="https://login.consultant.ru/link/?req=doc&amp;base=LAW&amp;n=510527&amp;date=29.10.2025&amp;dst=100024&amp;field=134" TargetMode = "External"/>
	<Relationship Id="rId66" Type="http://schemas.openxmlformats.org/officeDocument/2006/relationships/hyperlink" Target="https://login.consultant.ru/link/?req=doc&amp;base=LAW&amp;n=510629&amp;date=29.10.2025&amp;dst=164&amp;field=134" TargetMode = "External"/>
	<Relationship Id="rId67" Type="http://schemas.openxmlformats.org/officeDocument/2006/relationships/hyperlink" Target="https://login.consultant.ru/link/?req=doc&amp;base=LAW&amp;n=430554&amp;date=29.10.2025&amp;dst=100012&amp;field=134" TargetMode = "External"/>
	<Relationship Id="rId68" Type="http://schemas.openxmlformats.org/officeDocument/2006/relationships/hyperlink" Target="https://login.consultant.ru/link/?req=doc&amp;base=LAW&amp;n=510527&amp;date=29.10.2025&amp;dst=100025&amp;field=134" TargetMode = "External"/>
	<Relationship Id="rId69" Type="http://schemas.openxmlformats.org/officeDocument/2006/relationships/hyperlink" Target="https://login.consultant.ru/link/?req=doc&amp;base=LAW&amp;n=510629&amp;date=29.10.2025&amp;dst=165&amp;field=134" TargetMode = "External"/>
	<Relationship Id="rId70" Type="http://schemas.openxmlformats.org/officeDocument/2006/relationships/hyperlink" Target="https://login.consultant.ru/link/?req=doc&amp;base=LAW&amp;n=181817&amp;date=29.10.2025&amp;dst=100014&amp;field=134" TargetMode = "External"/>
	<Relationship Id="rId71" Type="http://schemas.openxmlformats.org/officeDocument/2006/relationships/hyperlink" Target="https://login.consultant.ru/link/?req=doc&amp;base=LAW&amp;n=510527&amp;date=29.10.2025&amp;dst=100030&amp;field=134" TargetMode = "External"/>
	<Relationship Id="rId72" Type="http://schemas.openxmlformats.org/officeDocument/2006/relationships/hyperlink" Target="https://login.consultant.ru/link/?req=doc&amp;base=LAW&amp;n=510629&amp;date=29.10.2025&amp;dst=168&amp;field=134" TargetMode = "External"/>
	<Relationship Id="rId73" Type="http://schemas.openxmlformats.org/officeDocument/2006/relationships/hyperlink" Target="https://login.consultant.ru/link/?req=doc&amp;base=LAW&amp;n=510527&amp;date=29.10.2025&amp;dst=100031&amp;field=134" TargetMode = "External"/>
	<Relationship Id="rId74" Type="http://schemas.openxmlformats.org/officeDocument/2006/relationships/hyperlink" Target="https://login.consultant.ru/link/?req=doc&amp;base=LAW&amp;n=510629&amp;date=29.10.2025&amp;dst=169&amp;field=134" TargetMode = "External"/>
	<Relationship Id="rId75" Type="http://schemas.openxmlformats.org/officeDocument/2006/relationships/hyperlink" Target="https://login.consultant.ru/link/?req=doc&amp;base=LAW&amp;n=510527&amp;date=29.10.2025&amp;dst=100033&amp;field=134" TargetMode = "External"/>
	<Relationship Id="rId76" Type="http://schemas.openxmlformats.org/officeDocument/2006/relationships/hyperlink" Target="https://login.consultant.ru/link/?req=doc&amp;base=LAW&amp;n=510629&amp;date=29.10.2025&amp;dst=170&amp;field=134" TargetMode = "External"/>
	<Relationship Id="rId77" Type="http://schemas.openxmlformats.org/officeDocument/2006/relationships/hyperlink" Target="https://login.consultant.ru/link/?req=doc&amp;base=LAW&amp;n=510527&amp;date=29.10.2025&amp;dst=100034&amp;field=134" TargetMode = "External"/>
	<Relationship Id="rId78" Type="http://schemas.openxmlformats.org/officeDocument/2006/relationships/hyperlink" Target="https://login.consultant.ru/link/?req=doc&amp;base=LAW&amp;n=510629&amp;date=29.10.2025&amp;dst=171&amp;field=134" TargetMode = "External"/>
	<Relationship Id="rId79" Type="http://schemas.openxmlformats.org/officeDocument/2006/relationships/hyperlink" Target="https://login.consultant.ru/link/?req=doc&amp;base=LAW&amp;n=510527&amp;date=29.10.2025&amp;dst=100035&amp;field=134" TargetMode = "External"/>
	<Relationship Id="rId80" Type="http://schemas.openxmlformats.org/officeDocument/2006/relationships/hyperlink" Target="https://login.consultant.ru/link/?req=doc&amp;base=LAW&amp;n=510629&amp;date=29.10.2025&amp;dst=172&amp;field=134" TargetMode = "External"/>
	<Relationship Id="rId81" Type="http://schemas.openxmlformats.org/officeDocument/2006/relationships/hyperlink" Target="https://login.consultant.ru/link/?req=doc&amp;base=LAW&amp;n=510527&amp;date=29.10.2025&amp;dst=100037&amp;field=134" TargetMode = "External"/>
	<Relationship Id="rId82" Type="http://schemas.openxmlformats.org/officeDocument/2006/relationships/hyperlink" Target="https://login.consultant.ru/link/?req=doc&amp;base=LAW&amp;n=510629&amp;date=29.10.2025&amp;dst=173&amp;field=134" TargetMode = "External"/>
	<Relationship Id="rId83" Type="http://schemas.openxmlformats.org/officeDocument/2006/relationships/hyperlink" Target="https://login.consultant.ru/link/?req=doc&amp;base=LAW&amp;n=510527&amp;date=29.10.2025&amp;dst=100038&amp;field=134" TargetMode = "External"/>
	<Relationship Id="rId84" Type="http://schemas.openxmlformats.org/officeDocument/2006/relationships/hyperlink" Target="https://login.consultant.ru/link/?req=doc&amp;base=LAW&amp;n=510629&amp;date=29.10.2025&amp;dst=174&amp;field=134" TargetMode = "External"/>
	<Relationship Id="rId85" Type="http://schemas.openxmlformats.org/officeDocument/2006/relationships/hyperlink" Target="https://login.consultant.ru/link/?req=doc&amp;base=LAW&amp;n=181817&amp;date=29.10.2025&amp;dst=100032&amp;field=134" TargetMode = "External"/>
	<Relationship Id="rId86" Type="http://schemas.openxmlformats.org/officeDocument/2006/relationships/hyperlink" Target="https://login.consultant.ru/link/?req=doc&amp;base=LAW&amp;n=323812&amp;date=29.10.2025&amp;dst=100018&amp;field=134" TargetMode = "External"/>
	<Relationship Id="rId87" Type="http://schemas.openxmlformats.org/officeDocument/2006/relationships/hyperlink" Target="https://login.consultant.ru/link/?req=doc&amp;base=LAW&amp;n=2875&amp;date=29.10.2025" TargetMode = "External"/>
	<Relationship Id="rId88" Type="http://schemas.openxmlformats.org/officeDocument/2006/relationships/hyperlink" Target="https://login.consultant.ru/link/?req=doc&amp;base=LAW&amp;n=453320&amp;date=29.10.2025&amp;dst=100817&amp;field=134" TargetMode = "External"/>
	<Relationship Id="rId89" Type="http://schemas.openxmlformats.org/officeDocument/2006/relationships/hyperlink" Target="https://login.consultant.ru/link/?req=doc&amp;base=LAW&amp;n=440511&amp;date=29.10.2025&amp;dst=100169&amp;field=134" TargetMode = "External"/>
	<Relationship Id="rId90" Type="http://schemas.openxmlformats.org/officeDocument/2006/relationships/hyperlink" Target="https://login.consultant.ru/link/?req=doc&amp;base=LAW&amp;n=507299&amp;date=29.10.2025&amp;dst=104332&amp;field=134" TargetMode = "External"/>
	<Relationship Id="rId91" Type="http://schemas.openxmlformats.org/officeDocument/2006/relationships/hyperlink" Target="https://login.consultant.ru/link/?req=doc&amp;base=LAW&amp;n=510527&amp;date=29.10.2025&amp;dst=100040&amp;field=134" TargetMode = "External"/>
	<Relationship Id="rId92" Type="http://schemas.openxmlformats.org/officeDocument/2006/relationships/hyperlink" Target="https://login.consultant.ru/link/?req=doc&amp;base=LAW&amp;n=510629&amp;date=29.10.2025&amp;dst=175&amp;field=134" TargetMode = "External"/>
	<Relationship Id="rId93" Type="http://schemas.openxmlformats.org/officeDocument/2006/relationships/hyperlink" Target="https://login.consultant.ru/link/?req=doc&amp;base=LAW&amp;n=55534&amp;date=29.10.2025&amp;dst=100025&amp;field=134" TargetMode = "External"/>
	<Relationship Id="rId94" Type="http://schemas.openxmlformats.org/officeDocument/2006/relationships/hyperlink" Target="https://login.consultant.ru/link/?req=doc&amp;base=LAW&amp;n=181817&amp;date=29.10.2025&amp;dst=100033&amp;field=134" TargetMode = "External"/>
	<Relationship Id="rId95" Type="http://schemas.openxmlformats.org/officeDocument/2006/relationships/hyperlink" Target="https://login.consultant.ru/link/?req=doc&amp;base=LAW&amp;n=510527&amp;date=29.10.2025&amp;dst=100041&amp;field=134" TargetMode = "External"/>
	<Relationship Id="rId96" Type="http://schemas.openxmlformats.org/officeDocument/2006/relationships/hyperlink" Target="https://login.consultant.ru/link/?req=doc&amp;base=LAW&amp;n=510629&amp;date=29.10.2025&amp;dst=176&amp;field=134" TargetMode = "External"/>
	<Relationship Id="rId97" Type="http://schemas.openxmlformats.org/officeDocument/2006/relationships/hyperlink" Target="https://login.consultant.ru/link/?req=doc&amp;base=LAW&amp;n=323812&amp;date=29.10.2025&amp;dst=100019&amp;field=134" TargetMode = "External"/>
	<Relationship Id="rId98" Type="http://schemas.openxmlformats.org/officeDocument/2006/relationships/hyperlink" Target="https://login.consultant.ru/link/?req=doc&amp;base=LAW&amp;n=510527&amp;date=29.10.2025&amp;dst=100042&amp;field=134" TargetMode = "External"/>
	<Relationship Id="rId99" Type="http://schemas.openxmlformats.org/officeDocument/2006/relationships/hyperlink" Target="https://login.consultant.ru/link/?req=doc&amp;base=LAW&amp;n=510629&amp;date=29.10.2025&amp;dst=177&amp;field=134" TargetMode = "External"/>
	<Relationship Id="rId100" Type="http://schemas.openxmlformats.org/officeDocument/2006/relationships/hyperlink" Target="https://login.consultant.ru/link/?req=doc&amp;base=LAW&amp;n=510527&amp;date=29.10.2025&amp;dst=100046&amp;field=134" TargetMode = "External"/>
	<Relationship Id="rId101" Type="http://schemas.openxmlformats.org/officeDocument/2006/relationships/hyperlink" Target="https://login.consultant.ru/link/?req=doc&amp;base=LAW&amp;n=510629&amp;date=29.10.2025&amp;dst=179&amp;field=134" TargetMode = "External"/>
	<Relationship Id="rId102" Type="http://schemas.openxmlformats.org/officeDocument/2006/relationships/hyperlink" Target="https://login.consultant.ru/link/?req=doc&amp;base=LAW&amp;n=191501&amp;date=29.10.2025&amp;dst=100090&amp;field=134" TargetMode = "External"/>
	<Relationship Id="rId103" Type="http://schemas.openxmlformats.org/officeDocument/2006/relationships/hyperlink" Target="https://login.consultant.ru/link/?req=doc&amp;base=LAW&amp;n=323812&amp;date=29.10.2025&amp;dst=100022&amp;field=134" TargetMode = "External"/>
	<Relationship Id="rId104" Type="http://schemas.openxmlformats.org/officeDocument/2006/relationships/hyperlink" Target="https://login.consultant.ru/link/?req=doc&amp;base=LAW&amp;n=334711&amp;date=29.10.2025&amp;dst=100008&amp;field=134" TargetMode = "External"/>
	<Relationship Id="rId105" Type="http://schemas.openxmlformats.org/officeDocument/2006/relationships/hyperlink" Target="https://login.consultant.ru/link/?req=doc&amp;base=LAW&amp;n=355596&amp;date=29.10.2025&amp;dst=100013&amp;field=134" TargetMode = "External"/>
	<Relationship Id="rId106" Type="http://schemas.openxmlformats.org/officeDocument/2006/relationships/hyperlink" Target="https://login.consultant.ru/link/?req=doc&amp;base=LAW&amp;n=396382&amp;date=29.10.2025&amp;dst=100012&amp;field=134" TargetMode = "External"/>
	<Relationship Id="rId107" Type="http://schemas.openxmlformats.org/officeDocument/2006/relationships/hyperlink" Target="https://login.consultant.ru/link/?req=doc&amp;base=LAW&amp;n=323812&amp;date=29.10.2025&amp;dst=100023&amp;field=134" TargetMode = "External"/>
	<Relationship Id="rId108" Type="http://schemas.openxmlformats.org/officeDocument/2006/relationships/hyperlink" Target="https://login.consultant.ru/link/?req=doc&amp;base=LAW&amp;n=39024&amp;date=29.10.2025&amp;dst=100009&amp;field=134" TargetMode = "External"/>
	<Relationship Id="rId109" Type="http://schemas.openxmlformats.org/officeDocument/2006/relationships/hyperlink" Target="https://login.consultant.ru/link/?req=doc&amp;base=LAW&amp;n=507299&amp;date=29.10.2025&amp;dst=104333&amp;field=134" TargetMode = "External"/>
	<Relationship Id="rId110" Type="http://schemas.openxmlformats.org/officeDocument/2006/relationships/hyperlink" Target="https://login.consultant.ru/link/?req=doc&amp;base=LAW&amp;n=507299&amp;date=29.10.2025&amp;dst=104333&amp;field=134" TargetMode = "External"/>
	<Relationship Id="rId111" Type="http://schemas.openxmlformats.org/officeDocument/2006/relationships/hyperlink" Target="https://login.consultant.ru/link/?req=doc&amp;base=LAW&amp;n=510387&amp;date=29.10.2025&amp;dst=100110&amp;field=134" TargetMode = "External"/>
	<Relationship Id="rId112" Type="http://schemas.openxmlformats.org/officeDocument/2006/relationships/hyperlink" Target="https://login.consultant.ru/link/?req=doc&amp;base=LAW&amp;n=510387&amp;date=29.10.2025&amp;dst=100030&amp;field=134" TargetMode = "External"/>
	<Relationship Id="rId113" Type="http://schemas.openxmlformats.org/officeDocument/2006/relationships/hyperlink" Target="https://login.consultant.ru/link/?req=doc&amp;base=LAW&amp;n=103036&amp;date=29.10.2025&amp;dst=100021&amp;field=134" TargetMode = "External"/>
	<Relationship Id="rId114" Type="http://schemas.openxmlformats.org/officeDocument/2006/relationships/hyperlink" Target="https://login.consultant.ru/link/?req=doc&amp;base=LAW&amp;n=200801&amp;date=29.10.2025&amp;dst=100029&amp;field=134" TargetMode = "External"/>
	<Relationship Id="rId115" Type="http://schemas.openxmlformats.org/officeDocument/2006/relationships/hyperlink" Target="https://login.consultant.ru/link/?req=doc&amp;base=LAW&amp;n=510527&amp;date=29.10.2025&amp;dst=100054&amp;field=134" TargetMode = "External"/>
	<Relationship Id="rId116" Type="http://schemas.openxmlformats.org/officeDocument/2006/relationships/hyperlink" Target="https://login.consultant.ru/link/?req=doc&amp;base=LAW&amp;n=510629&amp;date=29.10.2025&amp;dst=186&amp;field=134" TargetMode = "External"/>
	<Relationship Id="rId117" Type="http://schemas.openxmlformats.org/officeDocument/2006/relationships/hyperlink" Target="https://login.consultant.ru/link/?req=doc&amp;base=LAW&amp;n=39024&amp;date=29.10.2025&amp;dst=100011&amp;field=134" TargetMode = "External"/>
	<Relationship Id="rId118" Type="http://schemas.openxmlformats.org/officeDocument/2006/relationships/hyperlink" Target="https://login.consultant.ru/link/?req=doc&amp;base=LAW&amp;n=470831&amp;date=29.10.2025&amp;dst=100008&amp;field=134" TargetMode = "External"/>
	<Relationship Id="rId119" Type="http://schemas.openxmlformats.org/officeDocument/2006/relationships/hyperlink" Target="https://login.consultant.ru/link/?req=doc&amp;base=LAW&amp;n=55534&amp;date=29.10.2025&amp;dst=100027&amp;field=134" TargetMode = "External"/>
	<Relationship Id="rId120" Type="http://schemas.openxmlformats.org/officeDocument/2006/relationships/hyperlink" Target="https://login.consultant.ru/link/?req=doc&amp;base=LAW&amp;n=181817&amp;date=29.10.2025&amp;dst=100034&amp;field=134" TargetMode = "External"/>
	<Relationship Id="rId121" Type="http://schemas.openxmlformats.org/officeDocument/2006/relationships/hyperlink" Target="https://login.consultant.ru/link/?req=doc&amp;base=LAW&amp;n=515975&amp;date=29.10.2025&amp;dst=100009&amp;field=134" TargetMode = "External"/>
	<Relationship Id="rId122" Type="http://schemas.openxmlformats.org/officeDocument/2006/relationships/hyperlink" Target="https://login.consultant.ru/link/?req=doc&amp;base=LAW&amp;n=334978&amp;date=29.10.2025&amp;dst=100009&amp;field=134" TargetMode = "External"/>
	<Relationship Id="rId123" Type="http://schemas.openxmlformats.org/officeDocument/2006/relationships/hyperlink" Target="https://login.consultant.ru/link/?req=doc&amp;base=LAW&amp;n=191501&amp;date=29.10.2025&amp;dst=100096&amp;field=134" TargetMode = "External"/>
	<Relationship Id="rId124" Type="http://schemas.openxmlformats.org/officeDocument/2006/relationships/hyperlink" Target="https://login.consultant.ru/link/?req=doc&amp;base=LAW&amp;n=479906&amp;date=29.10.2025&amp;dst=100009&amp;field=134" TargetMode = "External"/>
	<Relationship Id="rId125" Type="http://schemas.openxmlformats.org/officeDocument/2006/relationships/hyperlink" Target="https://login.consultant.ru/link/?req=doc&amp;base=LAW&amp;n=323812&amp;date=29.10.2025&amp;dst=100026&amp;field=134" TargetMode = "External"/>
	<Relationship Id="rId126" Type="http://schemas.openxmlformats.org/officeDocument/2006/relationships/hyperlink" Target="https://login.consultant.ru/link/?req=doc&amp;base=LAW&amp;n=447536&amp;date=29.10.2025&amp;dst=100013&amp;field=134" TargetMode = "External"/>
	<Relationship Id="rId127" Type="http://schemas.openxmlformats.org/officeDocument/2006/relationships/hyperlink" Target="https://login.consultant.ru/link/?req=doc&amp;base=LAW&amp;n=430554&amp;date=29.10.2025&amp;dst=100014&amp;field=134" TargetMode = "External"/>
	<Relationship Id="rId128" Type="http://schemas.openxmlformats.org/officeDocument/2006/relationships/hyperlink" Target="https://login.consultant.ru/link/?req=doc&amp;base=LAW&amp;n=513570&amp;date=29.10.2025&amp;dst=100016&amp;field=134" TargetMode = "External"/>
	<Relationship Id="rId129" Type="http://schemas.openxmlformats.org/officeDocument/2006/relationships/hyperlink" Target="https://login.consultant.ru/link/?req=doc&amp;base=LAW&amp;n=513562&amp;date=29.10.2025&amp;dst=100010&amp;field=134" TargetMode = "External"/>
	<Relationship Id="rId130" Type="http://schemas.openxmlformats.org/officeDocument/2006/relationships/hyperlink" Target="https://login.consultant.ru/link/?req=doc&amp;base=LAW&amp;n=500700&amp;date=29.10.2025&amp;dst=100768&amp;field=134" TargetMode = "External"/>
	<Relationship Id="rId131" Type="http://schemas.openxmlformats.org/officeDocument/2006/relationships/hyperlink" Target="https://login.consultant.ru/link/?req=doc&amp;base=LAW&amp;n=507299&amp;date=29.10.2025&amp;dst=104334&amp;field=134" TargetMode = "External"/>
	<Relationship Id="rId132" Type="http://schemas.openxmlformats.org/officeDocument/2006/relationships/hyperlink" Target="https://login.consultant.ru/link/?req=doc&amp;base=LAW&amp;n=55534&amp;date=29.10.2025&amp;dst=100030&amp;field=134" TargetMode = "External"/>
	<Relationship Id="rId133" Type="http://schemas.openxmlformats.org/officeDocument/2006/relationships/hyperlink" Target="https://login.consultant.ru/link/?req=doc&amp;base=LAW&amp;n=55534&amp;date=29.10.2025&amp;dst=100031&amp;field=134" TargetMode = "External"/>
	<Relationship Id="rId134" Type="http://schemas.openxmlformats.org/officeDocument/2006/relationships/hyperlink" Target="https://login.consultant.ru/link/?req=doc&amp;base=LAW&amp;n=156543&amp;date=29.10.2025&amp;dst=100015&amp;field=134" TargetMode = "External"/>
	<Relationship Id="rId135" Type="http://schemas.openxmlformats.org/officeDocument/2006/relationships/hyperlink" Target="https://login.consultant.ru/link/?req=doc&amp;base=LAW&amp;n=55534&amp;date=29.10.2025&amp;dst=100032&amp;field=134" TargetMode = "External"/>
	<Relationship Id="rId136" Type="http://schemas.openxmlformats.org/officeDocument/2006/relationships/hyperlink" Target="https://login.consultant.ru/link/?req=doc&amp;base=LAW&amp;n=430554&amp;date=29.10.2025&amp;dst=100017&amp;field=134" TargetMode = "External"/>
	<Relationship Id="rId137" Type="http://schemas.openxmlformats.org/officeDocument/2006/relationships/hyperlink" Target="https://login.consultant.ru/link/?req=doc&amp;base=LAW&amp;n=181817&amp;date=29.10.2025&amp;dst=100037&amp;field=134" TargetMode = "External"/>
	<Relationship Id="rId138" Type="http://schemas.openxmlformats.org/officeDocument/2006/relationships/hyperlink" Target="https://login.consultant.ru/link/?req=doc&amp;base=LAW&amp;n=323812&amp;date=29.10.2025&amp;dst=100029&amp;field=134" TargetMode = "External"/>
	<Relationship Id="rId139" Type="http://schemas.openxmlformats.org/officeDocument/2006/relationships/hyperlink" Target="https://login.consultant.ru/link/?req=doc&amp;base=LAW&amp;n=323812&amp;date=29.10.2025&amp;dst=100031&amp;field=134" TargetMode = "External"/>
	<Relationship Id="rId140" Type="http://schemas.openxmlformats.org/officeDocument/2006/relationships/hyperlink" Target="https://login.consultant.ru/link/?req=doc&amp;base=LAW&amp;n=507299&amp;date=29.10.2025&amp;dst=104335&amp;field=134" TargetMode = "External"/>
	<Relationship Id="rId141" Type="http://schemas.openxmlformats.org/officeDocument/2006/relationships/hyperlink" Target="https://login.consultant.ru/link/?req=doc&amp;base=LAW&amp;n=323812&amp;date=29.10.2025&amp;dst=100032&amp;field=134" TargetMode = "External"/>
	<Relationship Id="rId142" Type="http://schemas.openxmlformats.org/officeDocument/2006/relationships/hyperlink" Target="https://login.consultant.ru/link/?req=doc&amp;base=LAW&amp;n=156543&amp;date=29.10.2025&amp;dst=100017&amp;field=134" TargetMode = "External"/>
	<Relationship Id="rId143" Type="http://schemas.openxmlformats.org/officeDocument/2006/relationships/hyperlink" Target="https://login.consultant.ru/link/?req=doc&amp;base=LAW&amp;n=55534&amp;date=29.10.2025&amp;dst=100036&amp;field=134" TargetMode = "External"/>
	<Relationship Id="rId144" Type="http://schemas.openxmlformats.org/officeDocument/2006/relationships/hyperlink" Target="https://login.consultant.ru/link/?req=doc&amp;base=LAW&amp;n=181817&amp;date=29.10.2025&amp;dst=100041&amp;field=134" TargetMode = "External"/>
	<Relationship Id="rId145" Type="http://schemas.openxmlformats.org/officeDocument/2006/relationships/hyperlink" Target="https://login.consultant.ru/link/?req=doc&amp;base=LAW&amp;n=430554&amp;date=29.10.2025&amp;dst=100021&amp;field=134" TargetMode = "External"/>
	<Relationship Id="rId146" Type="http://schemas.openxmlformats.org/officeDocument/2006/relationships/hyperlink" Target="https://login.consultant.ru/link/?req=doc&amp;base=LAW&amp;n=510527&amp;date=29.10.2025&amp;dst=100057&amp;field=134" TargetMode = "External"/>
	<Relationship Id="rId147" Type="http://schemas.openxmlformats.org/officeDocument/2006/relationships/hyperlink" Target="https://login.consultant.ru/link/?req=doc&amp;base=LAW&amp;n=510629&amp;date=29.10.2025&amp;dst=187&amp;field=134" TargetMode = "External"/>
	<Relationship Id="rId148" Type="http://schemas.openxmlformats.org/officeDocument/2006/relationships/hyperlink" Target="https://login.consultant.ru/link/?req=doc&amp;base=LAW&amp;n=430554&amp;date=29.10.2025&amp;dst=100023&amp;field=134" TargetMode = "External"/>
	<Relationship Id="rId149" Type="http://schemas.openxmlformats.org/officeDocument/2006/relationships/hyperlink" Target="https://login.consultant.ru/link/?req=doc&amp;base=LAW&amp;n=181817&amp;date=29.10.2025&amp;dst=100044&amp;field=134" TargetMode = "External"/>
	<Relationship Id="rId150" Type="http://schemas.openxmlformats.org/officeDocument/2006/relationships/hyperlink" Target="https://login.consultant.ru/link/?req=doc&amp;base=LAW&amp;n=55534&amp;date=29.10.2025&amp;dst=100040&amp;field=134" TargetMode = "External"/>
	<Relationship Id="rId151" Type="http://schemas.openxmlformats.org/officeDocument/2006/relationships/hyperlink" Target="https://login.consultant.ru/link/?req=doc&amp;base=LAW&amp;n=181817&amp;date=29.10.2025&amp;dst=100047&amp;field=134" TargetMode = "External"/>
	<Relationship Id="rId152" Type="http://schemas.openxmlformats.org/officeDocument/2006/relationships/hyperlink" Target="https://login.consultant.ru/link/?req=doc&amp;base=LAW&amp;n=430554&amp;date=29.10.2025&amp;dst=100026&amp;field=134" TargetMode = "External"/>
	<Relationship Id="rId153" Type="http://schemas.openxmlformats.org/officeDocument/2006/relationships/hyperlink" Target="https://login.consultant.ru/link/?req=doc&amp;base=LAW&amp;n=510527&amp;date=29.10.2025&amp;dst=100058&amp;field=134" TargetMode = "External"/>
	<Relationship Id="rId154" Type="http://schemas.openxmlformats.org/officeDocument/2006/relationships/hyperlink" Target="https://login.consultant.ru/link/?req=doc&amp;base=LAW&amp;n=510629&amp;date=29.10.2025&amp;dst=188&amp;field=134" TargetMode = "External"/>
	<Relationship Id="rId155" Type="http://schemas.openxmlformats.org/officeDocument/2006/relationships/hyperlink" Target="https://login.consultant.ru/link/?req=doc&amp;base=LAW&amp;n=430554&amp;date=29.10.2025&amp;dst=100028&amp;field=134" TargetMode = "External"/>
	<Relationship Id="rId156" Type="http://schemas.openxmlformats.org/officeDocument/2006/relationships/hyperlink" Target="https://login.consultant.ru/link/?req=doc&amp;base=LAW&amp;n=156543&amp;date=29.10.2025&amp;dst=100019&amp;field=134" TargetMode = "External"/>
	<Relationship Id="rId157" Type="http://schemas.openxmlformats.org/officeDocument/2006/relationships/hyperlink" Target="https://login.consultant.ru/link/?req=doc&amp;base=LAW&amp;n=181817&amp;date=29.10.2025&amp;dst=100050&amp;field=134" TargetMode = "External"/>
	<Relationship Id="rId158" Type="http://schemas.openxmlformats.org/officeDocument/2006/relationships/hyperlink" Target="https://login.consultant.ru/link/?req=doc&amp;base=LAW&amp;n=55534&amp;date=29.10.2025&amp;dst=100043&amp;field=134" TargetMode = "External"/>
	<Relationship Id="rId159" Type="http://schemas.openxmlformats.org/officeDocument/2006/relationships/hyperlink" Target="https://login.consultant.ru/link/?req=doc&amp;base=LAW&amp;n=181817&amp;date=29.10.2025&amp;dst=100052&amp;field=134" TargetMode = "External"/>
	<Relationship Id="rId160" Type="http://schemas.openxmlformats.org/officeDocument/2006/relationships/hyperlink" Target="https://login.consultant.ru/link/?req=doc&amp;base=LAW&amp;n=156543&amp;date=29.10.2025&amp;dst=100022&amp;field=134" TargetMode = "External"/>
	<Relationship Id="rId161" Type="http://schemas.openxmlformats.org/officeDocument/2006/relationships/hyperlink" Target="https://login.consultant.ru/link/?req=doc&amp;base=LAW&amp;n=510527&amp;date=29.10.2025&amp;dst=100059&amp;field=134" TargetMode = "External"/>
	<Relationship Id="rId162" Type="http://schemas.openxmlformats.org/officeDocument/2006/relationships/hyperlink" Target="https://login.consultant.ru/link/?req=doc&amp;base=LAW&amp;n=510629&amp;date=29.10.2025&amp;dst=189&amp;field=134" TargetMode = "External"/>
	<Relationship Id="rId163" Type="http://schemas.openxmlformats.org/officeDocument/2006/relationships/hyperlink" Target="https://login.consultant.ru/link/?req=doc&amp;base=LAW&amp;n=500206&amp;date=29.10.2025&amp;dst=163&amp;field=134" TargetMode = "External"/>
	<Relationship Id="rId164" Type="http://schemas.openxmlformats.org/officeDocument/2006/relationships/hyperlink" Target="https://login.consultant.ru/link/?req=doc&amp;base=LAW&amp;n=323812&amp;date=29.10.2025&amp;dst=100034&amp;field=134" TargetMode = "External"/>
	<Relationship Id="rId165" Type="http://schemas.openxmlformats.org/officeDocument/2006/relationships/hyperlink" Target="https://login.consultant.ru/link/?req=doc&amp;base=LAW&amp;n=400629&amp;date=29.10.2025&amp;dst=100009&amp;field=134" TargetMode = "External"/>
	<Relationship Id="rId166" Type="http://schemas.openxmlformats.org/officeDocument/2006/relationships/hyperlink" Target="https://login.consultant.ru/link/?req=doc&amp;base=LAW&amp;n=156543&amp;date=29.10.2025&amp;dst=100023&amp;field=134" TargetMode = "External"/>
	<Relationship Id="rId167" Type="http://schemas.openxmlformats.org/officeDocument/2006/relationships/hyperlink" Target="https://login.consultant.ru/link/?req=doc&amp;base=LAW&amp;n=323812&amp;date=29.10.2025&amp;dst=100036&amp;field=134" TargetMode = "External"/>
	<Relationship Id="rId168" Type="http://schemas.openxmlformats.org/officeDocument/2006/relationships/hyperlink" Target="https://login.consultant.ru/link/?req=doc&amp;base=LAW&amp;n=430554&amp;date=29.10.2025&amp;dst=100030&amp;field=134" TargetMode = "External"/>
	<Relationship Id="rId169" Type="http://schemas.openxmlformats.org/officeDocument/2006/relationships/hyperlink" Target="https://login.consultant.ru/link/?req=doc&amp;base=LAW&amp;n=55534&amp;date=29.10.2025&amp;dst=100045&amp;field=134" TargetMode = "External"/>
	<Relationship Id="rId170" Type="http://schemas.openxmlformats.org/officeDocument/2006/relationships/hyperlink" Target="https://login.consultant.ru/link/?req=doc&amp;base=LAW&amp;n=181817&amp;date=29.10.2025&amp;dst=100053&amp;field=134" TargetMode = "External"/>
	<Relationship Id="rId171" Type="http://schemas.openxmlformats.org/officeDocument/2006/relationships/hyperlink" Target="https://login.consultant.ru/link/?req=doc&amp;base=LAW&amp;n=507299&amp;date=29.10.2025&amp;dst=104354&amp;field=134" TargetMode = "External"/>
	<Relationship Id="rId172" Type="http://schemas.openxmlformats.org/officeDocument/2006/relationships/hyperlink" Target="https://login.consultant.ru/link/?req=doc&amp;base=LAW&amp;n=507299&amp;date=29.10.2025&amp;dst=104356&amp;field=134" TargetMode = "External"/>
	<Relationship Id="rId173" Type="http://schemas.openxmlformats.org/officeDocument/2006/relationships/hyperlink" Target="https://login.consultant.ru/link/?req=doc&amp;base=LAW&amp;n=409908&amp;date=29.10.2025&amp;dst=100009&amp;field=134" TargetMode = "External"/>
	<Relationship Id="rId174" Type="http://schemas.openxmlformats.org/officeDocument/2006/relationships/hyperlink" Target="https://login.consultant.ru/link/?req=doc&amp;base=LAW&amp;n=507299&amp;date=29.10.2025&amp;dst=104357&amp;field=134" TargetMode = "External"/>
	<Relationship Id="rId175" Type="http://schemas.openxmlformats.org/officeDocument/2006/relationships/hyperlink" Target="https://login.consultant.ru/link/?req=doc&amp;base=LAW&amp;n=323812&amp;date=29.10.2025&amp;dst=100039&amp;field=134" TargetMode = "External"/>
	<Relationship Id="rId176" Type="http://schemas.openxmlformats.org/officeDocument/2006/relationships/hyperlink" Target="https://login.consultant.ru/link/?req=doc&amp;base=LAW&amp;n=501392&amp;date=29.10.2025&amp;dst=100317&amp;field=134" TargetMode = "External"/>
	<Relationship Id="rId177" Type="http://schemas.openxmlformats.org/officeDocument/2006/relationships/hyperlink" Target="https://login.consultant.ru/link/?req=doc&amp;base=LAW&amp;n=323812&amp;date=29.10.2025&amp;dst=100040&amp;field=134" TargetMode = "External"/>
	<Relationship Id="rId178" Type="http://schemas.openxmlformats.org/officeDocument/2006/relationships/hyperlink" Target="https://login.consultant.ru/link/?req=doc&amp;base=LAW&amp;n=501392&amp;date=29.10.2025&amp;dst=100318&amp;field=134" TargetMode = "External"/>
	<Relationship Id="rId179" Type="http://schemas.openxmlformats.org/officeDocument/2006/relationships/hyperlink" Target="https://login.consultant.ru/link/?req=doc&amp;base=LAW&amp;n=507299&amp;date=29.10.2025&amp;dst=104360&amp;field=134" TargetMode = "External"/>
	<Relationship Id="rId180" Type="http://schemas.openxmlformats.org/officeDocument/2006/relationships/hyperlink" Target="https://login.consultant.ru/link/?req=doc&amp;base=LAW&amp;n=507299&amp;date=29.10.2025&amp;dst=104361&amp;field=134" TargetMode = "External"/>
	<Relationship Id="rId181" Type="http://schemas.openxmlformats.org/officeDocument/2006/relationships/hyperlink" Target="https://login.consultant.ru/link/?req=doc&amp;base=LAW&amp;n=510527&amp;date=29.10.2025&amp;dst=100061&amp;field=134" TargetMode = "External"/>
	<Relationship Id="rId182" Type="http://schemas.openxmlformats.org/officeDocument/2006/relationships/hyperlink" Target="https://login.consultant.ru/link/?req=doc&amp;base=LAW&amp;n=510629&amp;date=29.10.2025&amp;dst=190&amp;field=134" TargetMode = "External"/>
	<Relationship Id="rId183" Type="http://schemas.openxmlformats.org/officeDocument/2006/relationships/hyperlink" Target="https://login.consultant.ru/link/?req=doc&amp;base=LAW&amp;n=323812&amp;date=29.10.2025&amp;dst=100043&amp;field=134" TargetMode = "External"/>
	<Relationship Id="rId184" Type="http://schemas.openxmlformats.org/officeDocument/2006/relationships/hyperlink" Target="https://login.consultant.ru/link/?req=doc&amp;base=LAW&amp;n=510527&amp;date=29.10.2025&amp;dst=100062&amp;field=134" TargetMode = "External"/>
	<Relationship Id="rId185" Type="http://schemas.openxmlformats.org/officeDocument/2006/relationships/hyperlink" Target="https://login.consultant.ru/link/?req=doc&amp;base=LAW&amp;n=510629&amp;date=29.10.2025&amp;dst=191&amp;field=134" TargetMode = "External"/>
	<Relationship Id="rId186" Type="http://schemas.openxmlformats.org/officeDocument/2006/relationships/hyperlink" Target="https://login.consultant.ru/link/?req=doc&amp;base=LAW&amp;n=103036&amp;date=29.10.2025&amp;dst=100023&amp;field=134" TargetMode = "External"/>
	<Relationship Id="rId187" Type="http://schemas.openxmlformats.org/officeDocument/2006/relationships/hyperlink" Target="https://login.consultant.ru/link/?req=doc&amp;base=LAW&amp;n=323812&amp;date=29.10.2025&amp;dst=100044&amp;field=134" TargetMode = "External"/>
	<Relationship Id="rId188" Type="http://schemas.openxmlformats.org/officeDocument/2006/relationships/hyperlink" Target="https://login.consultant.ru/link/?req=doc&amp;base=LAW&amp;n=510527&amp;date=29.10.2025&amp;dst=100063&amp;field=134" TargetMode = "External"/>
	<Relationship Id="rId189" Type="http://schemas.openxmlformats.org/officeDocument/2006/relationships/hyperlink" Target="https://login.consultant.ru/link/?req=doc&amp;base=LAW&amp;n=510629&amp;date=29.10.2025&amp;dst=192&amp;field=134" TargetMode = "External"/>
	<Relationship Id="rId190" Type="http://schemas.openxmlformats.org/officeDocument/2006/relationships/hyperlink" Target="https://login.consultant.ru/link/?req=doc&amp;base=LAW&amp;n=103036&amp;date=29.10.2025&amp;dst=100025&amp;field=134" TargetMode = "External"/>
	<Relationship Id="rId191" Type="http://schemas.openxmlformats.org/officeDocument/2006/relationships/hyperlink" Target="https://login.consultant.ru/link/?req=doc&amp;base=LAW&amp;n=191501&amp;date=29.10.2025&amp;dst=100099&amp;field=134" TargetMode = "External"/>
	<Relationship Id="rId192" Type="http://schemas.openxmlformats.org/officeDocument/2006/relationships/hyperlink" Target="https://login.consultant.ru/link/?req=doc&amp;base=LAW&amp;n=206023&amp;date=29.10.2025&amp;dst=100030&amp;field=134" TargetMode = "External"/>
	<Relationship Id="rId193" Type="http://schemas.openxmlformats.org/officeDocument/2006/relationships/hyperlink" Target="https://login.consultant.ru/link/?req=doc&amp;base=LAW&amp;n=507299&amp;date=29.10.2025&amp;dst=104370&amp;field=134" TargetMode = "External"/>
	<Relationship Id="rId194" Type="http://schemas.openxmlformats.org/officeDocument/2006/relationships/hyperlink" Target="https://login.consultant.ru/link/?req=doc&amp;base=LAW&amp;n=500700&amp;date=29.10.2025&amp;dst=100771&amp;field=134" TargetMode = "External"/>
	<Relationship Id="rId195" Type="http://schemas.openxmlformats.org/officeDocument/2006/relationships/hyperlink" Target="https://login.consultant.ru/link/?req=doc&amp;base=LAW&amp;n=444713&amp;date=29.10.2025&amp;dst=100015&amp;field=134" TargetMode = "External"/>
	<Relationship Id="rId196" Type="http://schemas.openxmlformats.org/officeDocument/2006/relationships/hyperlink" Target="https://login.consultant.ru/link/?req=doc&amp;base=LAW&amp;n=444713&amp;date=29.10.2025&amp;dst=100019&amp;field=134" TargetMode = "External"/>
	<Relationship Id="rId197" Type="http://schemas.openxmlformats.org/officeDocument/2006/relationships/hyperlink" Target="https://login.consultant.ru/link/?req=doc&amp;base=LAW&amp;n=499669&amp;date=29.10.2025" TargetMode = "External"/>
	<Relationship Id="rId198" Type="http://schemas.openxmlformats.org/officeDocument/2006/relationships/hyperlink" Target="https://login.consultant.ru/link/?req=doc&amp;base=LAW&amp;n=513570&amp;date=29.10.2025&amp;dst=100016&amp;field=134" TargetMode = "External"/>
	<Relationship Id="rId199" Type="http://schemas.openxmlformats.org/officeDocument/2006/relationships/hyperlink" Target="https://login.consultant.ru/link/?req=doc&amp;base=LAW&amp;n=499774&amp;date=29.10.2025" TargetMode = "External"/>
	<Relationship Id="rId200" Type="http://schemas.openxmlformats.org/officeDocument/2006/relationships/hyperlink" Target="https://login.consultant.ru/link/?req=doc&amp;base=LAW&amp;n=501480&amp;date=29.10.2025" TargetMode = "External"/>
	<Relationship Id="rId201" Type="http://schemas.openxmlformats.org/officeDocument/2006/relationships/hyperlink" Target="https://login.consultant.ru/link/?req=doc&amp;base=LAW&amp;n=513562&amp;date=29.10.2025&amp;dst=100010&amp;field=134" TargetMode = "External"/>
	<Relationship Id="rId202" Type="http://schemas.openxmlformats.org/officeDocument/2006/relationships/hyperlink" Target="https://login.consultant.ru/link/?req=doc&amp;base=LAW&amp;n=501392&amp;date=29.10.2025&amp;dst=100319&amp;field=134" TargetMode = "External"/>
	<Relationship Id="rId203" Type="http://schemas.openxmlformats.org/officeDocument/2006/relationships/hyperlink" Target="https://login.consultant.ru/link/?req=doc&amp;base=LAW&amp;n=507299&amp;date=29.10.2025&amp;dst=104373&amp;field=134" TargetMode = "External"/>
	<Relationship Id="rId204" Type="http://schemas.openxmlformats.org/officeDocument/2006/relationships/hyperlink" Target="https://login.consultant.ru/link/?req=doc&amp;base=LAW&amp;n=510387&amp;date=29.10.2025&amp;dst=100030&amp;field=134" TargetMode = "External"/>
	<Relationship Id="rId205" Type="http://schemas.openxmlformats.org/officeDocument/2006/relationships/hyperlink" Target="https://login.consultant.ru/link/?req=doc&amp;base=LAW&amp;n=103036&amp;date=29.10.2025&amp;dst=100026&amp;field=134" TargetMode = "External"/>
	<Relationship Id="rId206" Type="http://schemas.openxmlformats.org/officeDocument/2006/relationships/hyperlink" Target="https://login.consultant.ru/link/?req=doc&amp;base=LAW&amp;n=156543&amp;date=29.10.2025&amp;dst=100030&amp;field=134" TargetMode = "External"/>
	<Relationship Id="rId207" Type="http://schemas.openxmlformats.org/officeDocument/2006/relationships/hyperlink" Target="https://login.consultant.ru/link/?req=doc&amp;base=LAW&amp;n=509340&amp;date=29.10.2025&amp;dst=100088&amp;field=134" TargetMode = "External"/>
	<Relationship Id="rId208" Type="http://schemas.openxmlformats.org/officeDocument/2006/relationships/hyperlink" Target="https://login.consultant.ru/link/?req=doc&amp;base=LAW&amp;n=510527&amp;date=29.10.2025&amp;dst=100065&amp;field=134" TargetMode = "External"/>
	<Relationship Id="rId209" Type="http://schemas.openxmlformats.org/officeDocument/2006/relationships/hyperlink" Target="https://login.consultant.ru/link/?req=doc&amp;base=LAW&amp;n=510629&amp;date=29.10.2025&amp;dst=193&amp;field=134" TargetMode = "External"/>
	<Relationship Id="rId210" Type="http://schemas.openxmlformats.org/officeDocument/2006/relationships/hyperlink" Target="https://login.consultant.ru/link/?req=doc&amp;base=LAW&amp;n=156543&amp;date=29.10.2025&amp;dst=100031&amp;field=134" TargetMode = "External"/>
	<Relationship Id="rId211" Type="http://schemas.openxmlformats.org/officeDocument/2006/relationships/hyperlink" Target="https://login.consultant.ru/link/?req=doc&amp;base=LAW&amp;n=323812&amp;date=29.10.2025&amp;dst=100046&amp;field=134" TargetMode = "External"/>
	<Relationship Id="rId212" Type="http://schemas.openxmlformats.org/officeDocument/2006/relationships/hyperlink" Target="https://login.consultant.ru/link/?req=doc&amp;base=LAW&amp;n=510527&amp;date=29.10.2025&amp;dst=100067&amp;field=134" TargetMode = "External"/>
	<Relationship Id="rId213" Type="http://schemas.openxmlformats.org/officeDocument/2006/relationships/hyperlink" Target="https://login.consultant.ru/link/?req=doc&amp;base=LAW&amp;n=510629&amp;date=29.10.2025&amp;dst=194&amp;field=134" TargetMode = "External"/>
	<Relationship Id="rId214" Type="http://schemas.openxmlformats.org/officeDocument/2006/relationships/hyperlink" Target="https://login.consultant.ru/link/?req=doc&amp;base=LAW&amp;n=156543&amp;date=29.10.2025&amp;dst=100033&amp;field=134" TargetMode = "External"/>
	<Relationship Id="rId215" Type="http://schemas.openxmlformats.org/officeDocument/2006/relationships/hyperlink" Target="https://login.consultant.ru/link/?req=doc&amp;base=LAW&amp;n=323812&amp;date=29.10.2025&amp;dst=100047&amp;field=134" TargetMode = "External"/>
	<Relationship Id="rId216" Type="http://schemas.openxmlformats.org/officeDocument/2006/relationships/hyperlink" Target="https://login.consultant.ru/link/?req=doc&amp;base=LAW&amp;n=437681&amp;date=29.10.2025&amp;dst=100014&amp;field=134" TargetMode = "External"/>
	<Relationship Id="rId217" Type="http://schemas.openxmlformats.org/officeDocument/2006/relationships/hyperlink" Target="https://login.consultant.ru/link/?req=doc&amp;base=LAW&amp;n=421942&amp;date=29.10.2025&amp;dst=100017&amp;field=134" TargetMode = "External"/>
	<Relationship Id="rId218" Type="http://schemas.openxmlformats.org/officeDocument/2006/relationships/hyperlink" Target="https://login.consultant.ru/link/?req=doc&amp;base=LAW&amp;n=510527&amp;date=29.10.2025&amp;dst=100068&amp;field=134" TargetMode = "External"/>
	<Relationship Id="rId219" Type="http://schemas.openxmlformats.org/officeDocument/2006/relationships/hyperlink" Target="https://login.consultant.ru/link/?req=doc&amp;base=LAW&amp;n=510629&amp;date=29.10.2025&amp;dst=195&amp;field=134" TargetMode = "External"/>
	<Relationship Id="rId220" Type="http://schemas.openxmlformats.org/officeDocument/2006/relationships/hyperlink" Target="https://login.consultant.ru/link/?req=doc&amp;base=LAW&amp;n=510527&amp;date=29.10.2025&amp;dst=100070&amp;field=134" TargetMode = "External"/>
	<Relationship Id="rId221" Type="http://schemas.openxmlformats.org/officeDocument/2006/relationships/hyperlink" Target="https://login.consultant.ru/link/?req=doc&amp;base=LAW&amp;n=510629&amp;date=29.10.2025&amp;dst=196&amp;field=134" TargetMode = "External"/>
	<Relationship Id="rId222" Type="http://schemas.openxmlformats.org/officeDocument/2006/relationships/hyperlink" Target="https://login.consultant.ru/link/?req=doc&amp;base=LAW&amp;n=103036&amp;date=29.10.2025&amp;dst=100028&amp;field=134" TargetMode = "External"/>
	<Relationship Id="rId223" Type="http://schemas.openxmlformats.org/officeDocument/2006/relationships/hyperlink" Target="https://login.consultant.ru/link/?req=doc&amp;base=LAW&amp;n=510527&amp;date=29.10.2025&amp;dst=100072&amp;field=134" TargetMode = "External"/>
	<Relationship Id="rId224" Type="http://schemas.openxmlformats.org/officeDocument/2006/relationships/hyperlink" Target="https://login.consultant.ru/link/?req=doc&amp;base=LAW&amp;n=510629&amp;date=29.10.2025&amp;dst=197&amp;field=134" TargetMode = "External"/>
	<Relationship Id="rId225" Type="http://schemas.openxmlformats.org/officeDocument/2006/relationships/hyperlink" Target="https://login.consultant.ru/link/?req=doc&amp;base=LAW&amp;n=453887&amp;date=29.10.2025&amp;dst=100077&amp;field=134" TargetMode = "External"/>
	<Relationship Id="rId226" Type="http://schemas.openxmlformats.org/officeDocument/2006/relationships/hyperlink" Target="https://login.consultant.ru/link/?req=doc&amp;base=LAW&amp;n=200801&amp;date=29.10.2025&amp;dst=100030&amp;field=134" TargetMode = "External"/>
	<Relationship Id="rId227" Type="http://schemas.openxmlformats.org/officeDocument/2006/relationships/hyperlink" Target="https://login.consultant.ru/link/?req=doc&amp;base=LAW&amp;n=507299&amp;date=29.10.2025&amp;dst=104376&amp;field=134" TargetMode = "External"/>
	<Relationship Id="rId228" Type="http://schemas.openxmlformats.org/officeDocument/2006/relationships/hyperlink" Target="https://login.consultant.ru/link/?req=doc&amp;base=LAW&amp;n=507299&amp;date=29.10.2025&amp;dst=104377&amp;field=134" TargetMode = "External"/>
	<Relationship Id="rId229" Type="http://schemas.openxmlformats.org/officeDocument/2006/relationships/hyperlink" Target="https://login.consultant.ru/link/?req=doc&amp;base=LAW&amp;n=103036&amp;date=29.10.2025&amp;dst=100035&amp;field=134" TargetMode = "External"/>
	<Relationship Id="rId230" Type="http://schemas.openxmlformats.org/officeDocument/2006/relationships/hyperlink" Target="https://login.consultant.ru/link/?req=doc&amp;base=LAW&amp;n=510527&amp;date=29.10.2025&amp;dst=100074&amp;field=134" TargetMode = "External"/>
	<Relationship Id="rId231" Type="http://schemas.openxmlformats.org/officeDocument/2006/relationships/hyperlink" Target="https://login.consultant.ru/link/?req=doc&amp;base=LAW&amp;n=510629&amp;date=29.10.2025&amp;dst=198&amp;field=134" TargetMode = "External"/>
	<Relationship Id="rId232" Type="http://schemas.openxmlformats.org/officeDocument/2006/relationships/hyperlink" Target="https://login.consultant.ru/link/?req=doc&amp;base=LAW&amp;n=420334&amp;date=29.10.2025&amp;dst=100008&amp;field=134" TargetMode = "External"/>
	<Relationship Id="rId233" Type="http://schemas.openxmlformats.org/officeDocument/2006/relationships/hyperlink" Target="https://login.consultant.ru/link/?req=doc&amp;base=LAW&amp;n=55534&amp;date=29.10.2025&amp;dst=100048&amp;field=134" TargetMode = "External"/>
	<Relationship Id="rId234" Type="http://schemas.openxmlformats.org/officeDocument/2006/relationships/hyperlink" Target="https://login.consultant.ru/link/?req=doc&amp;base=LAW&amp;n=510751&amp;date=29.10.2025&amp;dst=101733&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12.02.1998 N 28-ФЗ
(ред. от 08.08.2024)
"О гражданской обороне"</dc:title>
  <dcterms:created xsi:type="dcterms:W3CDTF">2025-10-29T12:17:11Z</dcterms:created>
</cp:coreProperties>
</file>