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087"/>
      </w:tblGrid>
      <w:tr w:rsidR="00000000" w14:paraId="1CD0B81F"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14:paraId="398E2290" w14:textId="6668FB0A" w:rsidR="00916066" w:rsidRDefault="00916066">
            <w:pPr>
              <w:pStyle w:val="ConsPlusTitlePage"/>
              <w:rPr>
                <w:sz w:val="20"/>
                <w:szCs w:val="20"/>
              </w:rPr>
            </w:pPr>
            <w:r>
              <w:rPr>
                <w:noProof/>
                <w:position w:val="-61"/>
                <w:sz w:val="20"/>
                <w:szCs w:val="20"/>
              </w:rPr>
              <w:drawing>
                <wp:inline distT="0" distB="0" distL="0" distR="0" wp14:anchorId="1746D6EC" wp14:editId="05E2BC93">
                  <wp:extent cx="3810000" cy="90678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000000" w14:paraId="02C2F9E6" w14:textId="77777777">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0E342D85" w14:textId="3AE3621F" w:rsidR="00916066" w:rsidRDefault="00916066">
            <w:pPr>
              <w:pStyle w:val="ConsPlusTitlePage"/>
              <w:jc w:val="center"/>
              <w:rPr>
                <w:sz w:val="48"/>
                <w:szCs w:val="48"/>
              </w:rPr>
            </w:pPr>
            <w:r>
              <w:rPr>
                <w:sz w:val="48"/>
                <w:szCs w:val="48"/>
              </w:rPr>
              <w:t>Приказ МЧС России от 05.07.2021 N 429</w:t>
            </w:r>
            <w:r>
              <w:rPr>
                <w:sz w:val="48"/>
                <w:szCs w:val="48"/>
              </w:rPr>
              <w:br/>
            </w:r>
            <w:r>
              <w:rPr>
                <w:sz w:val="48"/>
                <w:szCs w:val="48"/>
              </w:rPr>
              <w:t>"Об установлении критериев информации о чрезвычайных ситуациях природного и техногенного характера"</w:t>
            </w:r>
            <w:r>
              <w:rPr>
                <w:sz w:val="48"/>
                <w:szCs w:val="48"/>
              </w:rPr>
              <w:br/>
              <w:t>(Зарегистрировано в Минюсте России 16.09.2021 N 65025)</w:t>
            </w:r>
          </w:p>
        </w:tc>
      </w:tr>
      <w:tr w:rsidR="00000000" w14:paraId="5D3B5E93" w14:textId="77777777">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14:paraId="0CF990F9" w14:textId="77777777" w:rsidR="00916066" w:rsidRDefault="00916066">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05.11.2025</w:t>
            </w:r>
            <w:r>
              <w:rPr>
                <w:sz w:val="28"/>
                <w:szCs w:val="28"/>
              </w:rPr>
              <w:br/>
              <w:t> </w:t>
            </w:r>
          </w:p>
        </w:tc>
      </w:tr>
    </w:tbl>
    <w:p w14:paraId="49A80E20" w14:textId="77777777" w:rsidR="00916066" w:rsidRDefault="00916066">
      <w:pPr>
        <w:pStyle w:val="ConsPlusNormal"/>
        <w:rPr>
          <w:rFonts w:ascii="Tahoma" w:hAnsi="Tahoma" w:cs="Tahoma"/>
          <w:sz w:val="28"/>
          <w:szCs w:val="28"/>
        </w:rPr>
        <w:sectPr w:rsidR="00000000">
          <w:pgSz w:w="11906" w:h="16838"/>
          <w:pgMar w:top="1440" w:right="566" w:bottom="1440" w:left="1133" w:header="0" w:footer="0" w:gutter="0"/>
          <w:cols w:space="720"/>
          <w:noEndnote/>
        </w:sectPr>
      </w:pPr>
    </w:p>
    <w:p w14:paraId="4F32BF49" w14:textId="77777777" w:rsidR="00916066" w:rsidRDefault="00916066">
      <w:pPr>
        <w:pStyle w:val="ConsPlusNormal"/>
      </w:pPr>
      <w:r>
        <w:rPr>
          <w:b/>
          <w:bCs/>
        </w:rPr>
        <w:lastRenderedPageBreak/>
        <w:t>Источник публикации</w:t>
      </w:r>
    </w:p>
    <w:p w14:paraId="68E12F4E" w14:textId="77777777" w:rsidR="00916066" w:rsidRDefault="00916066">
      <w:pPr>
        <w:pStyle w:val="ConsPlusNormal"/>
        <w:jc w:val="both"/>
      </w:pPr>
      <w:r>
        <w:t>В данном виде документ опубликован не был.</w:t>
      </w:r>
    </w:p>
    <w:p w14:paraId="21E0B0BC" w14:textId="77777777" w:rsidR="00916066" w:rsidRDefault="00916066">
      <w:pPr>
        <w:pStyle w:val="ConsPlusNormal"/>
        <w:jc w:val="both"/>
      </w:pPr>
      <w:r>
        <w:t>Первоначальный текст документа опубликован в издании</w:t>
      </w:r>
    </w:p>
    <w:p w14:paraId="43E8D744" w14:textId="77777777" w:rsidR="00916066" w:rsidRDefault="00916066">
      <w:pPr>
        <w:pStyle w:val="ConsPlusNormal"/>
        <w:jc w:val="both"/>
      </w:pPr>
      <w:r>
        <w:t xml:space="preserve">Официальный интернет-портал правовой информации </w:t>
      </w:r>
      <w:hyperlink r:id="rId9" w:history="1">
        <w:r>
          <w:rPr>
            <w:color w:val="0000FF"/>
          </w:rPr>
          <w:t>http://pravo.gov.ru</w:t>
        </w:r>
      </w:hyperlink>
      <w:r>
        <w:t>, 16.09.2021.</w:t>
      </w:r>
    </w:p>
    <w:p w14:paraId="569723AB" w14:textId="77777777" w:rsidR="00916066" w:rsidRDefault="00916066">
      <w:pPr>
        <w:pStyle w:val="ConsPlusNormal"/>
        <w:jc w:val="both"/>
      </w:pPr>
      <w:r>
        <w:t>Информацию о публикации документов, создающих данную редакцию, см. в справке к этим документам.</w:t>
      </w:r>
    </w:p>
    <w:p w14:paraId="7F403A66" w14:textId="77777777" w:rsidR="00916066" w:rsidRDefault="00916066">
      <w:pPr>
        <w:pStyle w:val="ConsPlusNormal"/>
        <w:spacing w:before="240"/>
      </w:pPr>
      <w:r>
        <w:rPr>
          <w:b/>
          <w:bCs/>
        </w:rPr>
        <w:t>Примечание к документу</w:t>
      </w:r>
    </w:p>
    <w:p w14:paraId="5E0D4EBE" w14:textId="77777777" w:rsidR="00916066" w:rsidRDefault="00916066">
      <w:pPr>
        <w:pStyle w:val="ConsPlusNormal"/>
        <w:jc w:val="both"/>
      </w:pPr>
      <w:r>
        <w:t>Начало действия редакции - 24.02.2024.</w:t>
      </w:r>
    </w:p>
    <w:p w14:paraId="3F92BA3F" w14:textId="77777777" w:rsidR="00916066" w:rsidRDefault="00916066">
      <w:pPr>
        <w:pStyle w:val="ConsPlusNormal"/>
        <w:spacing w:before="240"/>
        <w:jc w:val="both"/>
      </w:pPr>
      <w:r>
        <w:t xml:space="preserve">Изменения, внесенные </w:t>
      </w:r>
      <w:hyperlink r:id="rId10"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Приказом</w:t>
        </w:r>
      </w:hyperlink>
      <w:r>
        <w:t xml:space="preserve"> МЧС России от 10.01.2024 N 5, </w:t>
      </w:r>
      <w:hyperlink r:id="rId11" w:tooltip="Справочная информация: &quot;Условия и порядок вступления в силу федеральных нормативных правовых актов&quot; (Материал подготовлен специалистами КонсультантПлюс){КонсультантПлюс}" w:history="1">
        <w:r>
          <w:rPr>
            <w:color w:val="0000FF"/>
          </w:rPr>
          <w:t>вступили</w:t>
        </w:r>
      </w:hyperlink>
      <w:r>
        <w:t xml:space="preserve"> в силу по истечении 10 дней после дня официального опубликования (опубликован на Официальном интернет-портале правовой информации </w:t>
      </w:r>
      <w:hyperlink r:id="rId12" w:history="1">
        <w:r>
          <w:rPr>
            <w:color w:val="0000FF"/>
          </w:rPr>
          <w:t>http://pravo.gov.ru</w:t>
        </w:r>
      </w:hyperlink>
      <w:r>
        <w:t xml:space="preserve"> - 13.02.2024).</w:t>
      </w:r>
    </w:p>
    <w:p w14:paraId="7AFFD9F3" w14:textId="77777777" w:rsidR="00916066" w:rsidRDefault="00916066">
      <w:pPr>
        <w:pStyle w:val="ConsPlusNormal"/>
        <w:spacing w:before="240"/>
      </w:pPr>
      <w:r>
        <w:rPr>
          <w:b/>
          <w:bCs/>
        </w:rPr>
        <w:t>Название документа</w:t>
      </w:r>
    </w:p>
    <w:p w14:paraId="44594207" w14:textId="77777777" w:rsidR="00916066" w:rsidRDefault="00916066">
      <w:pPr>
        <w:pStyle w:val="ConsPlusNormal"/>
        <w:jc w:val="both"/>
      </w:pPr>
      <w:r>
        <w:t>Приказ МЧС России от 05.07.2021 N 429</w:t>
      </w:r>
    </w:p>
    <w:p w14:paraId="2F46DF09" w14:textId="77777777" w:rsidR="00916066" w:rsidRDefault="00916066">
      <w:pPr>
        <w:pStyle w:val="ConsPlusNormal"/>
        <w:jc w:val="both"/>
      </w:pPr>
      <w:r>
        <w:t>(ред. от 10.01.2024)</w:t>
      </w:r>
    </w:p>
    <w:p w14:paraId="4CE7239A" w14:textId="77777777" w:rsidR="00916066" w:rsidRDefault="00916066">
      <w:pPr>
        <w:pStyle w:val="ConsPlusNormal"/>
        <w:jc w:val="both"/>
      </w:pPr>
      <w:r>
        <w:t>"Об установлении критериев информации о чрезвычайных ситуациях природного и техногенного характера"</w:t>
      </w:r>
    </w:p>
    <w:p w14:paraId="5A4DA1C9" w14:textId="77777777" w:rsidR="00916066" w:rsidRDefault="00916066">
      <w:pPr>
        <w:pStyle w:val="ConsPlusNormal"/>
        <w:jc w:val="both"/>
      </w:pPr>
      <w:r>
        <w:t>(Зарегистрировано в Минюсте России 16.09.2021 N 65025)</w:t>
      </w:r>
    </w:p>
    <w:p w14:paraId="6F4489DD" w14:textId="77777777" w:rsidR="00916066" w:rsidRDefault="00916066">
      <w:pPr>
        <w:pStyle w:val="ConsPlusNormal"/>
        <w:sectPr w:rsidR="00000000">
          <w:headerReference w:type="default" r:id="rId13"/>
          <w:footerReference w:type="default" r:id="rId14"/>
          <w:pgSz w:w="11906" w:h="16838"/>
          <w:pgMar w:top="1440" w:right="566" w:bottom="1440" w:left="1133" w:header="0" w:footer="0" w:gutter="0"/>
          <w:cols w:space="720"/>
          <w:noEndnote/>
        </w:sectPr>
      </w:pPr>
    </w:p>
    <w:p w14:paraId="3369C811" w14:textId="77777777" w:rsidR="00916066" w:rsidRDefault="00916066">
      <w:pPr>
        <w:pStyle w:val="ConsPlusNormal"/>
        <w:jc w:val="both"/>
        <w:outlineLvl w:val="0"/>
      </w:pPr>
    </w:p>
    <w:p w14:paraId="7C2CF37D" w14:textId="77777777" w:rsidR="00916066" w:rsidRDefault="00916066">
      <w:pPr>
        <w:pStyle w:val="ConsPlusNormal"/>
        <w:outlineLvl w:val="0"/>
      </w:pPr>
      <w:r>
        <w:t>Зарегистрировано в Минюсте России 16 сентября 2021 г. N 65025</w:t>
      </w:r>
    </w:p>
    <w:p w14:paraId="6385EEE8" w14:textId="77777777" w:rsidR="00916066" w:rsidRDefault="00916066">
      <w:pPr>
        <w:pStyle w:val="ConsPlusNormal"/>
        <w:pBdr>
          <w:top w:val="single" w:sz="6" w:space="0" w:color="auto"/>
        </w:pBdr>
        <w:spacing w:before="100" w:after="100"/>
        <w:jc w:val="both"/>
        <w:rPr>
          <w:sz w:val="2"/>
          <w:szCs w:val="2"/>
        </w:rPr>
      </w:pPr>
    </w:p>
    <w:p w14:paraId="242B14B9" w14:textId="77777777" w:rsidR="00916066" w:rsidRDefault="00916066">
      <w:pPr>
        <w:pStyle w:val="ConsPlusNormal"/>
        <w:jc w:val="both"/>
      </w:pPr>
    </w:p>
    <w:p w14:paraId="23C6B9E7" w14:textId="77777777" w:rsidR="00916066" w:rsidRDefault="00916066">
      <w:pPr>
        <w:pStyle w:val="ConsPlusTitle"/>
        <w:jc w:val="center"/>
      </w:pPr>
      <w:r>
        <w:t>МИНИСТЕРСТВО РОССИЙСКОЙ ФЕДЕРАЦИИ ПО ДЕЛАМ ГРАЖДАНСКОЙ</w:t>
      </w:r>
    </w:p>
    <w:p w14:paraId="19D68B57" w14:textId="77777777" w:rsidR="00916066" w:rsidRDefault="00916066">
      <w:pPr>
        <w:pStyle w:val="ConsPlusTitle"/>
        <w:jc w:val="center"/>
      </w:pPr>
      <w:r>
        <w:t>ОБОРОНЫ, ЧРЕЗВЫЧАЙНЫМ СИТУАЦИЯМ И ЛИКВИДАЦИИ</w:t>
      </w:r>
    </w:p>
    <w:p w14:paraId="56AC59D4" w14:textId="77777777" w:rsidR="00916066" w:rsidRDefault="00916066">
      <w:pPr>
        <w:pStyle w:val="ConsPlusTitle"/>
        <w:jc w:val="center"/>
      </w:pPr>
      <w:r>
        <w:t>ПОСЛЕДСТВИЙ СТИХИЙНЫХ БЕДСТВИЙ</w:t>
      </w:r>
    </w:p>
    <w:p w14:paraId="2CFEEFF6" w14:textId="77777777" w:rsidR="00916066" w:rsidRDefault="00916066">
      <w:pPr>
        <w:pStyle w:val="ConsPlusTitle"/>
        <w:jc w:val="center"/>
      </w:pPr>
    </w:p>
    <w:p w14:paraId="4B4870F4" w14:textId="77777777" w:rsidR="00916066" w:rsidRDefault="00916066">
      <w:pPr>
        <w:pStyle w:val="ConsPlusTitle"/>
        <w:jc w:val="center"/>
      </w:pPr>
      <w:r>
        <w:t>ПРИКАЗ</w:t>
      </w:r>
    </w:p>
    <w:p w14:paraId="35223082" w14:textId="77777777" w:rsidR="00916066" w:rsidRDefault="00916066">
      <w:pPr>
        <w:pStyle w:val="ConsPlusTitle"/>
        <w:jc w:val="center"/>
      </w:pPr>
      <w:r>
        <w:t>от 5 июля 2021 г. N 429</w:t>
      </w:r>
    </w:p>
    <w:p w14:paraId="7BABCC55" w14:textId="77777777" w:rsidR="00916066" w:rsidRDefault="00916066">
      <w:pPr>
        <w:pStyle w:val="ConsPlusTitle"/>
        <w:jc w:val="center"/>
      </w:pPr>
    </w:p>
    <w:p w14:paraId="08CAC24F" w14:textId="77777777" w:rsidR="00916066" w:rsidRDefault="00916066">
      <w:pPr>
        <w:pStyle w:val="ConsPlusTitle"/>
        <w:jc w:val="center"/>
      </w:pPr>
      <w:r>
        <w:t>ОБ УСТАНОВЛЕНИИ</w:t>
      </w:r>
    </w:p>
    <w:p w14:paraId="658CF3B0" w14:textId="77777777" w:rsidR="00916066" w:rsidRDefault="00916066">
      <w:pPr>
        <w:pStyle w:val="ConsPlusTitle"/>
        <w:jc w:val="center"/>
      </w:pPr>
      <w:r>
        <w:t>КРИТЕРИЕВ ИНФОРМАЦИИ О ЧРЕЗВЫЧАЙНЫХ СИТУАЦИЯХ ПРИРОДНОГО</w:t>
      </w:r>
    </w:p>
    <w:p w14:paraId="6B6DA078" w14:textId="77777777" w:rsidR="00916066" w:rsidRDefault="00916066">
      <w:pPr>
        <w:pStyle w:val="ConsPlusTitle"/>
        <w:jc w:val="center"/>
      </w:pPr>
      <w:r>
        <w:t>И ТЕХНОГЕННОГО ХАРАКТЕРА</w:t>
      </w:r>
    </w:p>
    <w:p w14:paraId="67B20D42" w14:textId="77777777" w:rsidR="00916066" w:rsidRDefault="00916066">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0676243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4B38BF2" w14:textId="77777777" w:rsidR="00916066" w:rsidRDefault="0091606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670C9D20" w14:textId="77777777" w:rsidR="00916066" w:rsidRDefault="0091606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69F4C923" w14:textId="77777777" w:rsidR="00916066" w:rsidRDefault="00916066">
            <w:pPr>
              <w:pStyle w:val="ConsPlusNormal"/>
              <w:jc w:val="center"/>
              <w:rPr>
                <w:color w:val="392C69"/>
              </w:rPr>
            </w:pPr>
            <w:r>
              <w:rPr>
                <w:color w:val="392C69"/>
              </w:rPr>
              <w:t>Список изменяющих документов</w:t>
            </w:r>
          </w:p>
          <w:p w14:paraId="6ED52EDC" w14:textId="77777777" w:rsidR="00916066" w:rsidRDefault="00916066">
            <w:pPr>
              <w:pStyle w:val="ConsPlusNormal"/>
              <w:jc w:val="center"/>
              <w:rPr>
                <w:color w:val="392C69"/>
              </w:rPr>
            </w:pPr>
            <w:r>
              <w:rPr>
                <w:color w:val="392C69"/>
              </w:rPr>
              <w:t xml:space="preserve">(в ред. </w:t>
            </w:r>
            <w:hyperlink r:id="rId15"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rPr>
                <w:color w:val="392C69"/>
              </w:rPr>
              <w:t xml:space="preserve"> МЧС России от 10.01.2024 N 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0373A463" w14:textId="77777777" w:rsidR="00916066" w:rsidRDefault="00916066">
            <w:pPr>
              <w:pStyle w:val="ConsPlusNormal"/>
              <w:jc w:val="center"/>
              <w:rPr>
                <w:color w:val="392C69"/>
              </w:rPr>
            </w:pPr>
          </w:p>
        </w:tc>
      </w:tr>
    </w:tbl>
    <w:p w14:paraId="7D56FE14" w14:textId="77777777" w:rsidR="00916066" w:rsidRDefault="00916066">
      <w:pPr>
        <w:pStyle w:val="ConsPlusNormal"/>
        <w:jc w:val="both"/>
      </w:pPr>
    </w:p>
    <w:p w14:paraId="0D5E51C2" w14:textId="77777777" w:rsidR="00916066" w:rsidRDefault="00916066">
      <w:pPr>
        <w:pStyle w:val="ConsPlusNormal"/>
        <w:ind w:firstLine="540"/>
        <w:jc w:val="both"/>
      </w:pPr>
      <w:r>
        <w:t xml:space="preserve">В соответствии с </w:t>
      </w:r>
      <w:hyperlink r:id="rId16" w:tooltip="Постановление Правительства РФ от 24.03.1997 N 334 (ред. от 16.06.2022) &quot;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quot;{КонсультантПлюс}" w:history="1">
        <w:r>
          <w:rPr>
            <w:color w:val="0000FF"/>
          </w:rPr>
          <w:t>пунктом 5</w:t>
        </w:r>
      </w:hyperlink>
      <w:r>
        <w:t xml:space="preserve">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 утвержденного постановлением Правительства Российской Федерации от 24 марта 1997 г. N 334 &lt;1&gt;, приказываю:</w:t>
      </w:r>
    </w:p>
    <w:p w14:paraId="76734921" w14:textId="77777777" w:rsidR="00916066" w:rsidRDefault="00916066">
      <w:pPr>
        <w:pStyle w:val="ConsPlusNormal"/>
        <w:spacing w:before="240"/>
        <w:ind w:firstLine="540"/>
        <w:jc w:val="both"/>
      </w:pPr>
      <w:r>
        <w:t>--------------------------------</w:t>
      </w:r>
    </w:p>
    <w:p w14:paraId="3FC96608" w14:textId="77777777" w:rsidR="00916066" w:rsidRDefault="00916066">
      <w:pPr>
        <w:pStyle w:val="ConsPlusNormal"/>
        <w:spacing w:before="240"/>
        <w:ind w:firstLine="540"/>
        <w:jc w:val="both"/>
      </w:pPr>
      <w:r>
        <w:t>&lt;1&gt; Собрание законодательства Российской Федерации 1997, N 13, ст. 1545; 2017, N 39, ст. 5704.</w:t>
      </w:r>
    </w:p>
    <w:p w14:paraId="2C5C223D" w14:textId="77777777" w:rsidR="00916066" w:rsidRDefault="00916066">
      <w:pPr>
        <w:pStyle w:val="ConsPlusNormal"/>
        <w:jc w:val="both"/>
      </w:pPr>
    </w:p>
    <w:p w14:paraId="659A5620" w14:textId="77777777" w:rsidR="00916066" w:rsidRDefault="00916066">
      <w:pPr>
        <w:pStyle w:val="ConsPlusNormal"/>
        <w:ind w:firstLine="540"/>
        <w:jc w:val="both"/>
      </w:pPr>
      <w:r>
        <w:t>1. Установить критерии информации о чрезвычайных ситуациях природного и техногенного характера (</w:t>
      </w:r>
      <w:hyperlink w:anchor="Par35" w:tooltip="КРИТЕРИИ" w:history="1">
        <w:r>
          <w:rPr>
            <w:color w:val="0000FF"/>
          </w:rPr>
          <w:t>приложение</w:t>
        </w:r>
      </w:hyperlink>
      <w:r>
        <w:t xml:space="preserve"> к приказу).</w:t>
      </w:r>
    </w:p>
    <w:p w14:paraId="6CE6ECE7" w14:textId="77777777" w:rsidR="00916066" w:rsidRDefault="00916066">
      <w:pPr>
        <w:pStyle w:val="ConsPlusNormal"/>
        <w:spacing w:before="240"/>
        <w:ind w:firstLine="540"/>
        <w:jc w:val="both"/>
      </w:pPr>
      <w:r>
        <w:t>2. Настоящий приказ вступает в силу с 1 января 2022 г.</w:t>
      </w:r>
    </w:p>
    <w:p w14:paraId="721B4D9B" w14:textId="77777777" w:rsidR="00916066" w:rsidRDefault="00916066">
      <w:pPr>
        <w:pStyle w:val="ConsPlusNormal"/>
        <w:jc w:val="both"/>
      </w:pPr>
    </w:p>
    <w:p w14:paraId="1C7D1E89" w14:textId="77777777" w:rsidR="00916066" w:rsidRDefault="00916066">
      <w:pPr>
        <w:pStyle w:val="ConsPlusNormal"/>
        <w:jc w:val="right"/>
      </w:pPr>
      <w:r>
        <w:t>Министр</w:t>
      </w:r>
    </w:p>
    <w:p w14:paraId="07091E8D" w14:textId="77777777" w:rsidR="00916066" w:rsidRDefault="00916066">
      <w:pPr>
        <w:pStyle w:val="ConsPlusNormal"/>
        <w:jc w:val="right"/>
      </w:pPr>
      <w:r>
        <w:t>Е.Н.ЗИНИЧЕВ</w:t>
      </w:r>
    </w:p>
    <w:p w14:paraId="03E5C438" w14:textId="77777777" w:rsidR="00916066" w:rsidRDefault="00916066">
      <w:pPr>
        <w:pStyle w:val="ConsPlusNormal"/>
        <w:jc w:val="both"/>
      </w:pPr>
    </w:p>
    <w:p w14:paraId="20A54647" w14:textId="77777777" w:rsidR="00916066" w:rsidRDefault="00916066">
      <w:pPr>
        <w:pStyle w:val="ConsPlusNormal"/>
        <w:jc w:val="both"/>
      </w:pPr>
    </w:p>
    <w:p w14:paraId="7F85D287" w14:textId="77777777" w:rsidR="00916066" w:rsidRDefault="00916066">
      <w:pPr>
        <w:pStyle w:val="ConsPlusNormal"/>
        <w:jc w:val="both"/>
      </w:pPr>
    </w:p>
    <w:p w14:paraId="4BEA82D9" w14:textId="77777777" w:rsidR="00916066" w:rsidRDefault="00916066">
      <w:pPr>
        <w:pStyle w:val="ConsPlusNormal"/>
        <w:jc w:val="both"/>
      </w:pPr>
    </w:p>
    <w:p w14:paraId="7EAA97C5" w14:textId="77777777" w:rsidR="00916066" w:rsidRDefault="00916066">
      <w:pPr>
        <w:pStyle w:val="ConsPlusNormal"/>
        <w:jc w:val="both"/>
      </w:pPr>
    </w:p>
    <w:p w14:paraId="718D51B5" w14:textId="77777777" w:rsidR="00916066" w:rsidRDefault="00916066">
      <w:pPr>
        <w:pStyle w:val="ConsPlusNormal"/>
        <w:jc w:val="right"/>
        <w:outlineLvl w:val="0"/>
      </w:pPr>
      <w:r>
        <w:t>Приложение</w:t>
      </w:r>
    </w:p>
    <w:p w14:paraId="55847162" w14:textId="77777777" w:rsidR="00916066" w:rsidRDefault="00916066">
      <w:pPr>
        <w:pStyle w:val="ConsPlusNormal"/>
        <w:jc w:val="right"/>
      </w:pPr>
      <w:r>
        <w:t>к приказу МЧС России</w:t>
      </w:r>
    </w:p>
    <w:p w14:paraId="54FE9457" w14:textId="77777777" w:rsidR="00916066" w:rsidRDefault="00916066">
      <w:pPr>
        <w:pStyle w:val="ConsPlusNormal"/>
        <w:jc w:val="right"/>
      </w:pPr>
      <w:r>
        <w:t>от 05.07.2021 N 429</w:t>
      </w:r>
    </w:p>
    <w:p w14:paraId="458DC258" w14:textId="77777777" w:rsidR="00916066" w:rsidRDefault="00916066">
      <w:pPr>
        <w:pStyle w:val="ConsPlusNormal"/>
        <w:jc w:val="both"/>
      </w:pPr>
    </w:p>
    <w:p w14:paraId="6A6583A8" w14:textId="77777777" w:rsidR="00916066" w:rsidRDefault="00916066">
      <w:pPr>
        <w:pStyle w:val="ConsPlusTitle"/>
        <w:jc w:val="center"/>
      </w:pPr>
      <w:bookmarkStart w:id="0" w:name="Par35"/>
      <w:bookmarkEnd w:id="0"/>
      <w:r>
        <w:t>КРИТЕРИИ</w:t>
      </w:r>
    </w:p>
    <w:p w14:paraId="5378AE21" w14:textId="77777777" w:rsidR="00916066" w:rsidRDefault="00916066">
      <w:pPr>
        <w:pStyle w:val="ConsPlusTitle"/>
        <w:jc w:val="center"/>
      </w:pPr>
      <w:r>
        <w:t>ИНФОРМАЦИИ О ЧРЕЗВЫЧАЙНЫХ СИТУАЦИЯХ ПРИРОДНОГО</w:t>
      </w:r>
    </w:p>
    <w:p w14:paraId="57BD099E" w14:textId="77777777" w:rsidR="00916066" w:rsidRDefault="00916066">
      <w:pPr>
        <w:pStyle w:val="ConsPlusTitle"/>
        <w:jc w:val="center"/>
      </w:pPr>
      <w:r>
        <w:lastRenderedPageBreak/>
        <w:t>И ТЕХНОГЕННОГО ХАРАКТЕРА</w:t>
      </w:r>
    </w:p>
    <w:p w14:paraId="0A26E63E" w14:textId="77777777" w:rsidR="00916066" w:rsidRDefault="00916066">
      <w:pPr>
        <w:pStyle w:val="ConsPlusNormal"/>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2AA680B2"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115B84F6" w14:textId="77777777" w:rsidR="00916066" w:rsidRDefault="00916066">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7F0879D3" w14:textId="77777777" w:rsidR="00916066" w:rsidRDefault="00916066">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3369728" w14:textId="77777777" w:rsidR="00916066" w:rsidRDefault="00916066">
            <w:pPr>
              <w:pStyle w:val="ConsPlusNormal"/>
              <w:jc w:val="center"/>
              <w:rPr>
                <w:color w:val="392C69"/>
              </w:rPr>
            </w:pPr>
            <w:r>
              <w:rPr>
                <w:color w:val="392C69"/>
              </w:rPr>
              <w:t>Список изменяющих документов</w:t>
            </w:r>
          </w:p>
          <w:p w14:paraId="6051849D" w14:textId="77777777" w:rsidR="00916066" w:rsidRDefault="00916066">
            <w:pPr>
              <w:pStyle w:val="ConsPlusNormal"/>
              <w:jc w:val="center"/>
              <w:rPr>
                <w:color w:val="392C69"/>
              </w:rPr>
            </w:pPr>
            <w:r>
              <w:rPr>
                <w:color w:val="392C69"/>
              </w:rPr>
              <w:t xml:space="preserve">(в ред. </w:t>
            </w:r>
            <w:hyperlink r:id="rId17"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rPr>
                <w:color w:val="392C69"/>
              </w:rPr>
              <w:t xml:space="preserve"> МЧС России от 10.01.2024 N 5)</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25965E3" w14:textId="77777777" w:rsidR="00916066" w:rsidRDefault="00916066">
            <w:pPr>
              <w:pStyle w:val="ConsPlusNormal"/>
              <w:jc w:val="center"/>
              <w:rPr>
                <w:color w:val="392C69"/>
              </w:rPr>
            </w:pPr>
          </w:p>
        </w:tc>
      </w:tr>
    </w:tbl>
    <w:p w14:paraId="50A3EE3A" w14:textId="77777777" w:rsidR="00916066" w:rsidRDefault="009160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
        <w:gridCol w:w="2505"/>
        <w:gridCol w:w="5570"/>
      </w:tblGrid>
      <w:tr w:rsidR="00000000" w14:paraId="39EAF176" w14:textId="77777777">
        <w:tc>
          <w:tcPr>
            <w:tcW w:w="990" w:type="dxa"/>
            <w:tcBorders>
              <w:top w:val="single" w:sz="4" w:space="0" w:color="auto"/>
              <w:left w:val="single" w:sz="4" w:space="0" w:color="auto"/>
              <w:bottom w:val="single" w:sz="4" w:space="0" w:color="auto"/>
              <w:right w:val="single" w:sz="4" w:space="0" w:color="auto"/>
            </w:tcBorders>
          </w:tcPr>
          <w:p w14:paraId="3BF6FE70" w14:textId="77777777" w:rsidR="00916066" w:rsidRDefault="00916066">
            <w:pPr>
              <w:pStyle w:val="ConsPlusNormal"/>
              <w:jc w:val="center"/>
            </w:pPr>
            <w:r>
              <w:t>N п/п</w:t>
            </w:r>
          </w:p>
        </w:tc>
        <w:tc>
          <w:tcPr>
            <w:tcW w:w="2505" w:type="dxa"/>
            <w:tcBorders>
              <w:top w:val="single" w:sz="4" w:space="0" w:color="auto"/>
              <w:left w:val="single" w:sz="4" w:space="0" w:color="auto"/>
              <w:bottom w:val="single" w:sz="4" w:space="0" w:color="auto"/>
              <w:right w:val="single" w:sz="4" w:space="0" w:color="auto"/>
            </w:tcBorders>
          </w:tcPr>
          <w:p w14:paraId="0D8BE096" w14:textId="77777777" w:rsidR="00916066" w:rsidRDefault="00916066">
            <w:pPr>
              <w:pStyle w:val="ConsPlusNormal"/>
              <w:jc w:val="center"/>
            </w:pPr>
            <w:r>
              <w:t>Наименование источника чрезвычайной ситуации</w:t>
            </w:r>
          </w:p>
        </w:tc>
        <w:tc>
          <w:tcPr>
            <w:tcW w:w="5570" w:type="dxa"/>
            <w:tcBorders>
              <w:top w:val="single" w:sz="4" w:space="0" w:color="auto"/>
              <w:left w:val="single" w:sz="4" w:space="0" w:color="auto"/>
              <w:bottom w:val="single" w:sz="4" w:space="0" w:color="auto"/>
              <w:right w:val="single" w:sz="4" w:space="0" w:color="auto"/>
            </w:tcBorders>
          </w:tcPr>
          <w:p w14:paraId="4A33A26C" w14:textId="77777777" w:rsidR="00916066" w:rsidRDefault="00916066">
            <w:pPr>
              <w:pStyle w:val="ConsPlusNormal"/>
              <w:jc w:val="center"/>
            </w:pPr>
            <w:r>
              <w:t>Критерии отнесения события к чрезвычайной ситуации</w:t>
            </w:r>
          </w:p>
        </w:tc>
      </w:tr>
      <w:tr w:rsidR="00000000" w14:paraId="7F0FA9E6" w14:textId="77777777">
        <w:tc>
          <w:tcPr>
            <w:tcW w:w="990" w:type="dxa"/>
            <w:tcBorders>
              <w:top w:val="single" w:sz="4" w:space="0" w:color="auto"/>
              <w:left w:val="single" w:sz="4" w:space="0" w:color="auto"/>
              <w:bottom w:val="single" w:sz="4" w:space="0" w:color="auto"/>
              <w:right w:val="single" w:sz="4" w:space="0" w:color="auto"/>
            </w:tcBorders>
          </w:tcPr>
          <w:p w14:paraId="053E08BF" w14:textId="77777777" w:rsidR="00916066" w:rsidRDefault="00916066">
            <w:pPr>
              <w:pStyle w:val="ConsPlusNormal"/>
              <w:jc w:val="center"/>
              <w:outlineLvl w:val="1"/>
            </w:pPr>
            <w:r>
              <w:t>1.</w:t>
            </w:r>
          </w:p>
        </w:tc>
        <w:tc>
          <w:tcPr>
            <w:tcW w:w="8075" w:type="dxa"/>
            <w:gridSpan w:val="2"/>
            <w:tcBorders>
              <w:top w:val="single" w:sz="4" w:space="0" w:color="auto"/>
              <w:left w:val="single" w:sz="4" w:space="0" w:color="auto"/>
              <w:bottom w:val="single" w:sz="4" w:space="0" w:color="auto"/>
              <w:right w:val="single" w:sz="4" w:space="0" w:color="auto"/>
            </w:tcBorders>
          </w:tcPr>
          <w:p w14:paraId="37E248CD" w14:textId="77777777" w:rsidR="00916066" w:rsidRDefault="00916066">
            <w:pPr>
              <w:pStyle w:val="ConsPlusNormal"/>
              <w:jc w:val="center"/>
            </w:pPr>
            <w:r>
              <w:t>Техногенные чрезвычайные ситуации</w:t>
            </w:r>
          </w:p>
        </w:tc>
      </w:tr>
      <w:tr w:rsidR="00000000" w14:paraId="18B4A2A1" w14:textId="77777777">
        <w:tc>
          <w:tcPr>
            <w:tcW w:w="990" w:type="dxa"/>
            <w:tcBorders>
              <w:top w:val="single" w:sz="4" w:space="0" w:color="auto"/>
              <w:left w:val="single" w:sz="4" w:space="0" w:color="auto"/>
              <w:bottom w:val="single" w:sz="4" w:space="0" w:color="auto"/>
              <w:right w:val="single" w:sz="4" w:space="0" w:color="auto"/>
            </w:tcBorders>
          </w:tcPr>
          <w:p w14:paraId="16F5DD0F" w14:textId="77777777" w:rsidR="00916066" w:rsidRDefault="00916066">
            <w:pPr>
              <w:pStyle w:val="ConsPlusNormal"/>
              <w:jc w:val="center"/>
              <w:outlineLvl w:val="2"/>
            </w:pPr>
            <w:r>
              <w:t>1.1.</w:t>
            </w:r>
          </w:p>
        </w:tc>
        <w:tc>
          <w:tcPr>
            <w:tcW w:w="8075" w:type="dxa"/>
            <w:gridSpan w:val="2"/>
            <w:tcBorders>
              <w:top w:val="single" w:sz="4" w:space="0" w:color="auto"/>
              <w:left w:val="single" w:sz="4" w:space="0" w:color="auto"/>
              <w:bottom w:val="single" w:sz="4" w:space="0" w:color="auto"/>
              <w:right w:val="single" w:sz="4" w:space="0" w:color="auto"/>
            </w:tcBorders>
          </w:tcPr>
          <w:p w14:paraId="712E4FB4" w14:textId="77777777" w:rsidR="00916066" w:rsidRDefault="00916066">
            <w:pPr>
              <w:pStyle w:val="ConsPlusNormal"/>
              <w:jc w:val="center"/>
            </w:pPr>
            <w:r>
              <w:t>Транспортные аварии</w:t>
            </w:r>
          </w:p>
        </w:tc>
      </w:tr>
      <w:tr w:rsidR="00000000" w14:paraId="3D09E769" w14:textId="77777777">
        <w:tc>
          <w:tcPr>
            <w:tcW w:w="990" w:type="dxa"/>
            <w:tcBorders>
              <w:top w:val="single" w:sz="4" w:space="0" w:color="auto"/>
              <w:left w:val="single" w:sz="4" w:space="0" w:color="auto"/>
              <w:bottom w:val="single" w:sz="4" w:space="0" w:color="auto"/>
              <w:right w:val="single" w:sz="4" w:space="0" w:color="auto"/>
            </w:tcBorders>
          </w:tcPr>
          <w:p w14:paraId="64CFC63D" w14:textId="77777777" w:rsidR="00916066" w:rsidRDefault="00916066">
            <w:pPr>
              <w:pStyle w:val="ConsPlusNormal"/>
              <w:jc w:val="center"/>
            </w:pPr>
            <w:r>
              <w:t>1.1.1.</w:t>
            </w:r>
          </w:p>
        </w:tc>
        <w:tc>
          <w:tcPr>
            <w:tcW w:w="2505" w:type="dxa"/>
            <w:tcBorders>
              <w:top w:val="single" w:sz="4" w:space="0" w:color="auto"/>
              <w:left w:val="single" w:sz="4" w:space="0" w:color="auto"/>
              <w:bottom w:val="single" w:sz="4" w:space="0" w:color="auto"/>
              <w:right w:val="single" w:sz="4" w:space="0" w:color="auto"/>
            </w:tcBorders>
          </w:tcPr>
          <w:p w14:paraId="11F50481" w14:textId="77777777" w:rsidR="00916066" w:rsidRDefault="00916066">
            <w:pPr>
              <w:pStyle w:val="ConsPlusNormal"/>
              <w:jc w:val="both"/>
            </w:pPr>
            <w:r>
              <w:t>Аварии на метрополитене</w:t>
            </w:r>
          </w:p>
        </w:tc>
        <w:tc>
          <w:tcPr>
            <w:tcW w:w="5570" w:type="dxa"/>
            <w:tcBorders>
              <w:top w:val="single" w:sz="4" w:space="0" w:color="auto"/>
              <w:left w:val="single" w:sz="4" w:space="0" w:color="auto"/>
              <w:bottom w:val="single" w:sz="4" w:space="0" w:color="auto"/>
              <w:right w:val="single" w:sz="4" w:space="0" w:color="auto"/>
            </w:tcBorders>
          </w:tcPr>
          <w:p w14:paraId="7FBA8361" w14:textId="77777777" w:rsidR="00916066" w:rsidRDefault="00916066">
            <w:pPr>
              <w:pStyle w:val="ConsPlusNormal"/>
              <w:jc w:val="both"/>
            </w:pPr>
            <w:r>
              <w:t>1. Столкновение подвижного состава с другим подвижным составом, сход подвижного состава на главных путях перегонов и станций, в результате которого:</w:t>
            </w:r>
          </w:p>
          <w:p w14:paraId="314F1B1F" w14:textId="77777777" w:rsidR="00916066" w:rsidRDefault="00916066">
            <w:pPr>
              <w:pStyle w:val="ConsPlusNormal"/>
              <w:jc w:val="both"/>
            </w:pPr>
            <w:r>
              <w:t>погиб 1 человек и более;</w:t>
            </w:r>
          </w:p>
          <w:p w14:paraId="42D049E8" w14:textId="77777777" w:rsidR="00916066" w:rsidRDefault="00916066">
            <w:pPr>
              <w:pStyle w:val="ConsPlusNormal"/>
              <w:jc w:val="both"/>
            </w:pPr>
            <w:r>
              <w:t xml:space="preserve">или получили вред здоровью, за исключением поверхностных повреждений (в том числе ссадины, кровоподтека, ушиба мягких тканей, включающего кровоподтек и гематому), поверхностных ран и других повреждений, не влекущих за собой кратковременное расстройство здоровья или незначительную стойкую утрату общей трудоспособности </w:t>
            </w:r>
            <w:hyperlink w:anchor="Par552" w:tooltip="&lt;1&gt; Пункт 9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04.2008 N 194н (зарегистрирован Министерством юстиции Российской Федерации 13.08.2008, регистрационный N 12118) с изменениями, внесенными приказом Министерства здравоохранения и социального развития Российской Федерации от 18.01.2012 N 18н (зарегистрирован Министерством юстиции Российской Федерации 06.03.2..." w:history="1">
              <w:r>
                <w:rPr>
                  <w:color w:val="0000FF"/>
                </w:rPr>
                <w:t>&lt;1&gt;</w:t>
              </w:r>
            </w:hyperlink>
            <w:r>
              <w:t xml:space="preserve"> (далее - вред здоровью), 5 человек и более.</w:t>
            </w:r>
          </w:p>
          <w:p w14:paraId="4BB0145C" w14:textId="77777777" w:rsidR="00916066" w:rsidRDefault="00916066">
            <w:pPr>
              <w:pStyle w:val="ConsPlusNormal"/>
              <w:jc w:val="both"/>
            </w:pPr>
            <w:r>
              <w:t>2. Полный перерыв в движении поездов на 5 часов и более в результате аварии.</w:t>
            </w:r>
          </w:p>
        </w:tc>
      </w:tr>
      <w:tr w:rsidR="00000000" w14:paraId="721CA157" w14:textId="77777777">
        <w:tc>
          <w:tcPr>
            <w:tcW w:w="990" w:type="dxa"/>
            <w:tcBorders>
              <w:top w:val="single" w:sz="4" w:space="0" w:color="auto"/>
              <w:left w:val="single" w:sz="4" w:space="0" w:color="auto"/>
              <w:bottom w:val="single" w:sz="4" w:space="0" w:color="auto"/>
              <w:right w:val="single" w:sz="4" w:space="0" w:color="auto"/>
            </w:tcBorders>
          </w:tcPr>
          <w:p w14:paraId="3FFF86C1" w14:textId="77777777" w:rsidR="00916066" w:rsidRDefault="00916066">
            <w:pPr>
              <w:pStyle w:val="ConsPlusNormal"/>
              <w:jc w:val="center"/>
            </w:pPr>
            <w:r>
              <w:t>1.1.2.</w:t>
            </w:r>
          </w:p>
        </w:tc>
        <w:tc>
          <w:tcPr>
            <w:tcW w:w="2505" w:type="dxa"/>
            <w:tcBorders>
              <w:top w:val="single" w:sz="4" w:space="0" w:color="auto"/>
              <w:left w:val="single" w:sz="4" w:space="0" w:color="auto"/>
              <w:bottom w:val="single" w:sz="4" w:space="0" w:color="auto"/>
              <w:right w:val="single" w:sz="4" w:space="0" w:color="auto"/>
            </w:tcBorders>
          </w:tcPr>
          <w:p w14:paraId="48E16B43" w14:textId="77777777" w:rsidR="00916066" w:rsidRDefault="00916066">
            <w:pPr>
              <w:pStyle w:val="ConsPlusNormal"/>
              <w:jc w:val="both"/>
            </w:pPr>
            <w:r>
              <w:t>Аварии на железнодорожном транспорте</w:t>
            </w:r>
          </w:p>
        </w:tc>
        <w:tc>
          <w:tcPr>
            <w:tcW w:w="5570" w:type="dxa"/>
            <w:tcBorders>
              <w:top w:val="single" w:sz="4" w:space="0" w:color="auto"/>
              <w:left w:val="single" w:sz="4" w:space="0" w:color="auto"/>
              <w:bottom w:val="single" w:sz="4" w:space="0" w:color="auto"/>
              <w:right w:val="single" w:sz="4" w:space="0" w:color="auto"/>
            </w:tcBorders>
          </w:tcPr>
          <w:p w14:paraId="0ADCB851" w14:textId="77777777" w:rsidR="00916066" w:rsidRDefault="00916066">
            <w:pPr>
              <w:pStyle w:val="ConsPlusNormal"/>
              <w:jc w:val="both"/>
            </w:pPr>
            <w:r>
              <w:t>1. Столкновение железнодорожного подвижного состава с другим железнодорожным подвижным составом, с транспортным средством, сход железнодорожного подвижного состава на перегоне или железнодорожной станции, при поездной или маневровой работе, экипировке или других передвижениях (за исключением случаев гибели или причинения тяжкого вреда здоровью людям, не являющимся работниками железнодорожного транспорта и (или) пассажирами, вследствие столкновения железнодорожного подвижного состава с транспортным средство</w:t>
            </w:r>
            <w:r>
              <w:t xml:space="preserve">м) </w:t>
            </w:r>
            <w:hyperlink w:anchor="Par553" w:tooltip="&lt;2&gt; Абзац третий пункта 3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утвержденного приказом Министерства транспорта Российской Федерации от 18.12.2014 N 344 (зарегистрирован Министерством юстиции Российской Федерации 26.02.2015, регистрационный N 36209), с изменениями, внесенными приказами Министерства транспорта Российской Федерации от 29.07.2016 N 217 (..." w:history="1">
              <w:r>
                <w:rPr>
                  <w:color w:val="0000FF"/>
                </w:rPr>
                <w:t>&lt;2&gt;</w:t>
              </w:r>
            </w:hyperlink>
            <w:r>
              <w:t>, в результате которого:</w:t>
            </w:r>
          </w:p>
          <w:p w14:paraId="5097C022" w14:textId="77777777" w:rsidR="00916066" w:rsidRDefault="00916066">
            <w:pPr>
              <w:pStyle w:val="ConsPlusNormal"/>
              <w:jc w:val="both"/>
            </w:pPr>
            <w:r>
              <w:t>погиб 1 человек и более;</w:t>
            </w:r>
          </w:p>
          <w:p w14:paraId="68B2C7D8" w14:textId="77777777" w:rsidR="00916066" w:rsidRDefault="00916066">
            <w:pPr>
              <w:pStyle w:val="ConsPlusNormal"/>
              <w:jc w:val="both"/>
            </w:pPr>
            <w:r>
              <w:t>или получили вред здоровью 5 человек и более;</w:t>
            </w:r>
          </w:p>
          <w:p w14:paraId="2DA98E19" w14:textId="77777777" w:rsidR="00916066" w:rsidRDefault="00916066">
            <w:pPr>
              <w:pStyle w:val="ConsPlusNormal"/>
              <w:jc w:val="both"/>
            </w:pPr>
            <w:r>
              <w:t xml:space="preserve">или установлен факт нарушения условий жизнедеятельности в результате воздействия поражающих факторов источника чрезвычайной ситуации </w:t>
            </w:r>
            <w:hyperlink w:anchor="Par554" w:tooltip="&lt;3&gt; Подпункт &quot;п&quot; пункта 2 статьи 11 Федерального закона от 21.12.1994 N 68-ФЗ &quot;О защите населения и территорий от чрезвычайных ситуаций природного и техногенного характера&quot;." w:history="1">
              <w:r>
                <w:rPr>
                  <w:color w:val="0000FF"/>
                </w:rPr>
                <w:t>&lt;3&gt;</w:t>
              </w:r>
            </w:hyperlink>
            <w:r>
              <w:t xml:space="preserve"> (далее - нарушены условия жизнедеятельности) 50 человек и более;</w:t>
            </w:r>
          </w:p>
          <w:p w14:paraId="5CBD2CBF" w14:textId="77777777" w:rsidR="00916066" w:rsidRDefault="00916066">
            <w:pPr>
              <w:pStyle w:val="ConsPlusNormal"/>
              <w:jc w:val="both"/>
            </w:pPr>
            <w:r>
              <w:t>или произошел разлив топлива и иных загрязняющих веществ на почву в объеме 5 т и более.</w:t>
            </w:r>
          </w:p>
          <w:p w14:paraId="606A8928" w14:textId="77777777" w:rsidR="00916066" w:rsidRDefault="00916066">
            <w:pPr>
              <w:pStyle w:val="ConsPlusNormal"/>
              <w:jc w:val="both"/>
            </w:pPr>
            <w:r>
              <w:t>2. Полный перерыв движения поездов на перегоне и (или) железнодорожной станции с прекращением пассажирского сообщения на 6 часов и более.</w:t>
            </w:r>
          </w:p>
        </w:tc>
      </w:tr>
      <w:tr w:rsidR="00000000" w14:paraId="1429389D" w14:textId="77777777">
        <w:tc>
          <w:tcPr>
            <w:tcW w:w="990" w:type="dxa"/>
            <w:tcBorders>
              <w:top w:val="single" w:sz="4" w:space="0" w:color="auto"/>
              <w:left w:val="single" w:sz="4" w:space="0" w:color="auto"/>
              <w:bottom w:val="single" w:sz="4" w:space="0" w:color="auto"/>
              <w:right w:val="single" w:sz="4" w:space="0" w:color="auto"/>
            </w:tcBorders>
          </w:tcPr>
          <w:p w14:paraId="4F667054" w14:textId="77777777" w:rsidR="00916066" w:rsidRDefault="00916066">
            <w:pPr>
              <w:pStyle w:val="ConsPlusNormal"/>
              <w:jc w:val="center"/>
            </w:pPr>
            <w:r>
              <w:t>1.1.3.</w:t>
            </w:r>
          </w:p>
        </w:tc>
        <w:tc>
          <w:tcPr>
            <w:tcW w:w="2505" w:type="dxa"/>
            <w:tcBorders>
              <w:top w:val="single" w:sz="4" w:space="0" w:color="auto"/>
              <w:left w:val="single" w:sz="4" w:space="0" w:color="auto"/>
              <w:bottom w:val="single" w:sz="4" w:space="0" w:color="auto"/>
              <w:right w:val="single" w:sz="4" w:space="0" w:color="auto"/>
            </w:tcBorders>
          </w:tcPr>
          <w:p w14:paraId="27F02BBF" w14:textId="77777777" w:rsidR="00916066" w:rsidRDefault="00916066">
            <w:pPr>
              <w:pStyle w:val="ConsPlusNormal"/>
              <w:jc w:val="both"/>
            </w:pPr>
            <w:r>
              <w:t>Аварии на монорельсовом транспорте</w:t>
            </w:r>
          </w:p>
        </w:tc>
        <w:tc>
          <w:tcPr>
            <w:tcW w:w="5570" w:type="dxa"/>
            <w:tcBorders>
              <w:top w:val="single" w:sz="4" w:space="0" w:color="auto"/>
              <w:left w:val="single" w:sz="4" w:space="0" w:color="auto"/>
              <w:bottom w:val="single" w:sz="4" w:space="0" w:color="auto"/>
              <w:right w:val="single" w:sz="4" w:space="0" w:color="auto"/>
            </w:tcBorders>
          </w:tcPr>
          <w:p w14:paraId="43CB0113" w14:textId="77777777" w:rsidR="00916066" w:rsidRDefault="00916066">
            <w:pPr>
              <w:pStyle w:val="ConsPlusNormal"/>
              <w:jc w:val="both"/>
            </w:pPr>
            <w:r>
              <w:t>1. Столкновение подвижного состава с другим подвижным составом, сход подвижного состава на главных путях перегонов и станций, в результате которого:</w:t>
            </w:r>
          </w:p>
          <w:p w14:paraId="5DF502B4" w14:textId="77777777" w:rsidR="00916066" w:rsidRDefault="00916066">
            <w:pPr>
              <w:pStyle w:val="ConsPlusNormal"/>
              <w:jc w:val="both"/>
            </w:pPr>
            <w:r>
              <w:t>погиб 1 человек и более;</w:t>
            </w:r>
          </w:p>
          <w:p w14:paraId="1B759433" w14:textId="77777777" w:rsidR="00916066" w:rsidRDefault="00916066">
            <w:pPr>
              <w:pStyle w:val="ConsPlusNormal"/>
              <w:jc w:val="both"/>
            </w:pPr>
            <w:r>
              <w:t>или получили вред здоровью 5 человек и более;</w:t>
            </w:r>
          </w:p>
          <w:p w14:paraId="08C33615" w14:textId="77777777" w:rsidR="00916066" w:rsidRDefault="00916066">
            <w:pPr>
              <w:pStyle w:val="ConsPlusNormal"/>
              <w:jc w:val="both"/>
            </w:pPr>
            <w:r>
              <w:t>или нарушены условия жизнедеятельности 50 человек и более.</w:t>
            </w:r>
          </w:p>
          <w:p w14:paraId="43FE7708" w14:textId="77777777" w:rsidR="00916066" w:rsidRDefault="00916066">
            <w:pPr>
              <w:pStyle w:val="ConsPlusNormal"/>
              <w:jc w:val="both"/>
            </w:pPr>
            <w:r>
              <w:t>2. Полный перерыв в движении на 5 часов и более в результате аварии.</w:t>
            </w:r>
          </w:p>
        </w:tc>
      </w:tr>
      <w:tr w:rsidR="00000000" w14:paraId="68DEF87F" w14:textId="77777777">
        <w:tc>
          <w:tcPr>
            <w:tcW w:w="990" w:type="dxa"/>
            <w:tcBorders>
              <w:top w:val="single" w:sz="4" w:space="0" w:color="auto"/>
              <w:left w:val="single" w:sz="4" w:space="0" w:color="auto"/>
              <w:bottom w:val="single" w:sz="4" w:space="0" w:color="auto"/>
              <w:right w:val="single" w:sz="4" w:space="0" w:color="auto"/>
            </w:tcBorders>
          </w:tcPr>
          <w:p w14:paraId="0C6D9630" w14:textId="77777777" w:rsidR="00916066" w:rsidRDefault="00916066">
            <w:pPr>
              <w:pStyle w:val="ConsPlusNormal"/>
              <w:jc w:val="center"/>
            </w:pPr>
            <w:r>
              <w:t>1.1.4.</w:t>
            </w:r>
          </w:p>
        </w:tc>
        <w:tc>
          <w:tcPr>
            <w:tcW w:w="2505" w:type="dxa"/>
            <w:tcBorders>
              <w:top w:val="single" w:sz="4" w:space="0" w:color="auto"/>
              <w:left w:val="single" w:sz="4" w:space="0" w:color="auto"/>
              <w:bottom w:val="single" w:sz="4" w:space="0" w:color="auto"/>
              <w:right w:val="single" w:sz="4" w:space="0" w:color="auto"/>
            </w:tcBorders>
          </w:tcPr>
          <w:p w14:paraId="632756EC" w14:textId="77777777" w:rsidR="00916066" w:rsidRDefault="00916066">
            <w:pPr>
              <w:pStyle w:val="ConsPlusNormal"/>
              <w:jc w:val="both"/>
            </w:pPr>
            <w:r>
              <w:t>Аварии на подвесной и наземной канатной дороге транспортной</w:t>
            </w:r>
          </w:p>
        </w:tc>
        <w:tc>
          <w:tcPr>
            <w:tcW w:w="5570" w:type="dxa"/>
            <w:tcBorders>
              <w:top w:val="single" w:sz="4" w:space="0" w:color="auto"/>
              <w:left w:val="single" w:sz="4" w:space="0" w:color="auto"/>
              <w:bottom w:val="single" w:sz="4" w:space="0" w:color="auto"/>
              <w:right w:val="single" w:sz="4" w:space="0" w:color="auto"/>
            </w:tcBorders>
          </w:tcPr>
          <w:p w14:paraId="773E915E" w14:textId="77777777" w:rsidR="00916066" w:rsidRDefault="00916066">
            <w:pPr>
              <w:pStyle w:val="ConsPlusNormal"/>
              <w:jc w:val="both"/>
            </w:pPr>
            <w:r>
              <w:t>Событие, повлекшее разрушение или повреждение конструкции подвесной канатной дороги транспортной и (или) наземной канатной дороги транспортной (в том числе от воздействия внешних факторов), в результате которого:</w:t>
            </w:r>
          </w:p>
          <w:p w14:paraId="365BCA18" w14:textId="77777777" w:rsidR="00916066" w:rsidRDefault="00916066">
            <w:pPr>
              <w:pStyle w:val="ConsPlusNormal"/>
              <w:jc w:val="both"/>
            </w:pPr>
            <w:r>
              <w:t>погиб 1 человек и более;</w:t>
            </w:r>
          </w:p>
          <w:p w14:paraId="7A64D9CD" w14:textId="77777777" w:rsidR="00916066" w:rsidRDefault="00916066">
            <w:pPr>
              <w:pStyle w:val="ConsPlusNormal"/>
              <w:jc w:val="both"/>
            </w:pPr>
            <w:r>
              <w:t>или получили вред здоровью 5 человек и более;</w:t>
            </w:r>
          </w:p>
          <w:p w14:paraId="0A047A92" w14:textId="77777777" w:rsidR="00916066" w:rsidRDefault="00916066">
            <w:pPr>
              <w:pStyle w:val="ConsPlusNormal"/>
              <w:jc w:val="both"/>
            </w:pPr>
            <w:r>
              <w:t>или перерыв в работе на 6 часов и более (при отсутствии альтернативных путей быстрой доставки людей иным наземным транспортом).</w:t>
            </w:r>
          </w:p>
        </w:tc>
      </w:tr>
      <w:tr w:rsidR="00000000" w14:paraId="020DEFC8" w14:textId="77777777">
        <w:tc>
          <w:tcPr>
            <w:tcW w:w="990" w:type="dxa"/>
            <w:tcBorders>
              <w:top w:val="single" w:sz="4" w:space="0" w:color="auto"/>
              <w:left w:val="single" w:sz="4" w:space="0" w:color="auto"/>
              <w:bottom w:val="none" w:sz="6" w:space="0" w:color="auto"/>
              <w:right w:val="single" w:sz="4" w:space="0" w:color="auto"/>
            </w:tcBorders>
          </w:tcPr>
          <w:p w14:paraId="4CF00896" w14:textId="77777777" w:rsidR="00916066" w:rsidRDefault="00916066">
            <w:pPr>
              <w:pStyle w:val="ConsPlusNormal"/>
              <w:jc w:val="center"/>
            </w:pPr>
            <w:r>
              <w:t>1.1.5.</w:t>
            </w:r>
          </w:p>
        </w:tc>
        <w:tc>
          <w:tcPr>
            <w:tcW w:w="2505" w:type="dxa"/>
            <w:tcBorders>
              <w:top w:val="single" w:sz="4" w:space="0" w:color="auto"/>
              <w:left w:val="single" w:sz="4" w:space="0" w:color="auto"/>
              <w:bottom w:val="none" w:sz="6" w:space="0" w:color="auto"/>
              <w:right w:val="single" w:sz="4" w:space="0" w:color="auto"/>
            </w:tcBorders>
          </w:tcPr>
          <w:p w14:paraId="2F864446" w14:textId="77777777" w:rsidR="00916066" w:rsidRDefault="00916066">
            <w:pPr>
              <w:pStyle w:val="ConsPlusNormal"/>
              <w:jc w:val="both"/>
            </w:pPr>
            <w:r>
              <w:t>Аварии на автомобильном транспорте</w:t>
            </w:r>
          </w:p>
        </w:tc>
        <w:tc>
          <w:tcPr>
            <w:tcW w:w="5570" w:type="dxa"/>
            <w:tcBorders>
              <w:top w:val="single" w:sz="4" w:space="0" w:color="auto"/>
              <w:left w:val="single" w:sz="4" w:space="0" w:color="auto"/>
              <w:bottom w:val="none" w:sz="6" w:space="0" w:color="auto"/>
              <w:right w:val="single" w:sz="4" w:space="0" w:color="auto"/>
            </w:tcBorders>
          </w:tcPr>
          <w:p w14:paraId="4CF60CD7" w14:textId="77777777" w:rsidR="00916066" w:rsidRDefault="00916066">
            <w:pPr>
              <w:pStyle w:val="ConsPlusNormal"/>
              <w:jc w:val="both"/>
            </w:pPr>
            <w:r>
              <w:t>1. Дорожно-транспортное происшествие с участием 10 автотранспортных средств и более или автотранспортного средства, осуществляющего пассажирские перевозки и имеющего более восьми сидячих мест, помимо сидения водителя, в результате которого:</w:t>
            </w:r>
          </w:p>
          <w:p w14:paraId="16578506" w14:textId="77777777" w:rsidR="00916066" w:rsidRDefault="00916066">
            <w:pPr>
              <w:pStyle w:val="ConsPlusNormal"/>
              <w:jc w:val="both"/>
            </w:pPr>
            <w:r>
              <w:t>погибли 5 человек и более;</w:t>
            </w:r>
          </w:p>
          <w:p w14:paraId="369706C1" w14:textId="77777777" w:rsidR="00916066" w:rsidRDefault="00916066">
            <w:pPr>
              <w:pStyle w:val="ConsPlusNormal"/>
              <w:jc w:val="both"/>
            </w:pPr>
            <w:r>
              <w:t>или получили вред здоровью 10 человек и более.</w:t>
            </w:r>
          </w:p>
          <w:p w14:paraId="5AEAF034" w14:textId="77777777" w:rsidR="00916066" w:rsidRDefault="00916066">
            <w:pPr>
              <w:pStyle w:val="ConsPlusNormal"/>
              <w:jc w:val="both"/>
            </w:pPr>
            <w:r>
              <w:t>2. Прекращение или ограничение движения на участке дороги (федерального и регионального значения), не имеющей объездных путей, на 6 часов и более.</w:t>
            </w:r>
          </w:p>
        </w:tc>
      </w:tr>
      <w:tr w:rsidR="00000000" w14:paraId="088EF53C" w14:textId="77777777">
        <w:tc>
          <w:tcPr>
            <w:tcW w:w="9065" w:type="dxa"/>
            <w:gridSpan w:val="3"/>
            <w:tcBorders>
              <w:top w:val="none" w:sz="6" w:space="0" w:color="auto"/>
              <w:left w:val="single" w:sz="4" w:space="0" w:color="auto"/>
              <w:bottom w:val="single" w:sz="4" w:space="0" w:color="auto"/>
              <w:right w:val="single" w:sz="4" w:space="0" w:color="auto"/>
            </w:tcBorders>
          </w:tcPr>
          <w:p w14:paraId="6BB48CEB" w14:textId="77777777" w:rsidR="00916066" w:rsidRDefault="00916066">
            <w:pPr>
              <w:pStyle w:val="ConsPlusNormal"/>
              <w:jc w:val="both"/>
            </w:pPr>
            <w:r>
              <w:t xml:space="preserve">(в ред. </w:t>
            </w:r>
            <w:hyperlink r:id="rId18"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67899C24" w14:textId="77777777">
        <w:tc>
          <w:tcPr>
            <w:tcW w:w="990" w:type="dxa"/>
            <w:tcBorders>
              <w:top w:val="single" w:sz="4" w:space="0" w:color="auto"/>
              <w:left w:val="single" w:sz="4" w:space="0" w:color="auto"/>
              <w:bottom w:val="none" w:sz="6" w:space="0" w:color="auto"/>
              <w:right w:val="single" w:sz="4" w:space="0" w:color="auto"/>
            </w:tcBorders>
          </w:tcPr>
          <w:p w14:paraId="6F62AB87" w14:textId="77777777" w:rsidR="00916066" w:rsidRDefault="00916066">
            <w:pPr>
              <w:pStyle w:val="ConsPlusNormal"/>
              <w:jc w:val="center"/>
            </w:pPr>
            <w:r>
              <w:t>1.1.6.</w:t>
            </w:r>
          </w:p>
        </w:tc>
        <w:tc>
          <w:tcPr>
            <w:tcW w:w="2505" w:type="dxa"/>
            <w:tcBorders>
              <w:top w:val="single" w:sz="4" w:space="0" w:color="auto"/>
              <w:left w:val="single" w:sz="4" w:space="0" w:color="auto"/>
              <w:bottom w:val="none" w:sz="6" w:space="0" w:color="auto"/>
              <w:right w:val="single" w:sz="4" w:space="0" w:color="auto"/>
            </w:tcBorders>
          </w:tcPr>
          <w:p w14:paraId="375B44BE" w14:textId="77777777" w:rsidR="00916066" w:rsidRDefault="00916066">
            <w:pPr>
              <w:pStyle w:val="ConsPlusNormal"/>
              <w:jc w:val="both"/>
            </w:pPr>
            <w:r>
              <w:t>Аварии на водном транспорте</w:t>
            </w:r>
          </w:p>
        </w:tc>
        <w:tc>
          <w:tcPr>
            <w:tcW w:w="5570" w:type="dxa"/>
            <w:tcBorders>
              <w:top w:val="single" w:sz="4" w:space="0" w:color="auto"/>
              <w:left w:val="single" w:sz="4" w:space="0" w:color="auto"/>
              <w:bottom w:val="none" w:sz="6" w:space="0" w:color="auto"/>
              <w:right w:val="single" w:sz="4" w:space="0" w:color="auto"/>
            </w:tcBorders>
          </w:tcPr>
          <w:p w14:paraId="4368F9AD" w14:textId="77777777" w:rsidR="00916066" w:rsidRDefault="00916066">
            <w:pPr>
              <w:pStyle w:val="ConsPlusNormal"/>
              <w:jc w:val="both"/>
            </w:pPr>
            <w:r>
              <w:t>Столкновение, опрокидывание, затопление, посадка на мель, выбрасывание на берег судов, за исключением шлюпок и плавучих средств, которые являются принадлежностями судна, судов массой до 200 кг включительно и мощностью двигателей (в случае установки) до 8 кВт включительно, спортивных парусных судов, длина которых не должна превышать 9 м, которые не имеют двигателей и на которых не оборудованы места для отдыха, беспалубных несамоходных судов, длина которых не должна превышать 12 м (в том числе вследствие неб</w:t>
            </w:r>
            <w:r>
              <w:t>лагоприятных гидрометеорологических условий), в результате которого:</w:t>
            </w:r>
          </w:p>
          <w:p w14:paraId="2D3F34B8" w14:textId="77777777" w:rsidR="00916066" w:rsidRDefault="00916066">
            <w:pPr>
              <w:pStyle w:val="ConsPlusNormal"/>
              <w:jc w:val="both"/>
            </w:pPr>
            <w:r>
              <w:t>погиб 1 человек и более;</w:t>
            </w:r>
          </w:p>
          <w:p w14:paraId="6CD64CA2" w14:textId="77777777" w:rsidR="00916066" w:rsidRDefault="00916066">
            <w:pPr>
              <w:pStyle w:val="ConsPlusNormal"/>
              <w:jc w:val="both"/>
            </w:pPr>
            <w:r>
              <w:t>или получили вред здоровью 5 человек и более;</w:t>
            </w:r>
          </w:p>
          <w:p w14:paraId="7446E23A" w14:textId="77777777" w:rsidR="00916066" w:rsidRDefault="00916066">
            <w:pPr>
              <w:pStyle w:val="ConsPlusNormal"/>
              <w:jc w:val="both"/>
            </w:pPr>
            <w:r>
              <w:t>или затруднено (прекращено) судоходство на 72 часа и более;</w:t>
            </w:r>
          </w:p>
          <w:p w14:paraId="5E61C32E" w14:textId="77777777" w:rsidR="00916066" w:rsidRDefault="00916066">
            <w:pPr>
              <w:pStyle w:val="ConsPlusNormal"/>
              <w:jc w:val="both"/>
            </w:pPr>
            <w:r>
              <w:t>произошел разлив топлива и попадание загрязняющих веществ в водный объект в объеме 1 т и более.</w:t>
            </w:r>
          </w:p>
        </w:tc>
      </w:tr>
      <w:tr w:rsidR="00000000" w14:paraId="71AB77F5" w14:textId="77777777">
        <w:tc>
          <w:tcPr>
            <w:tcW w:w="9065" w:type="dxa"/>
            <w:gridSpan w:val="3"/>
            <w:tcBorders>
              <w:top w:val="none" w:sz="6" w:space="0" w:color="auto"/>
              <w:left w:val="single" w:sz="4" w:space="0" w:color="auto"/>
              <w:bottom w:val="single" w:sz="4" w:space="0" w:color="auto"/>
              <w:right w:val="single" w:sz="4" w:space="0" w:color="auto"/>
            </w:tcBorders>
          </w:tcPr>
          <w:p w14:paraId="25380884" w14:textId="77777777" w:rsidR="00916066" w:rsidRDefault="00916066">
            <w:pPr>
              <w:pStyle w:val="ConsPlusNormal"/>
              <w:jc w:val="both"/>
            </w:pPr>
            <w:r>
              <w:t xml:space="preserve">(в ред. </w:t>
            </w:r>
            <w:hyperlink r:id="rId19"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4313BC95" w14:textId="77777777">
        <w:tc>
          <w:tcPr>
            <w:tcW w:w="990" w:type="dxa"/>
            <w:tcBorders>
              <w:top w:val="single" w:sz="4" w:space="0" w:color="auto"/>
              <w:left w:val="single" w:sz="4" w:space="0" w:color="auto"/>
              <w:bottom w:val="single" w:sz="4" w:space="0" w:color="auto"/>
              <w:right w:val="single" w:sz="4" w:space="0" w:color="auto"/>
            </w:tcBorders>
          </w:tcPr>
          <w:p w14:paraId="5A25E132" w14:textId="77777777" w:rsidR="00916066" w:rsidRDefault="00916066">
            <w:pPr>
              <w:pStyle w:val="ConsPlusNormal"/>
              <w:jc w:val="center"/>
            </w:pPr>
            <w:r>
              <w:t>1.1.7.</w:t>
            </w:r>
          </w:p>
        </w:tc>
        <w:tc>
          <w:tcPr>
            <w:tcW w:w="2505" w:type="dxa"/>
            <w:tcBorders>
              <w:top w:val="single" w:sz="4" w:space="0" w:color="auto"/>
              <w:left w:val="single" w:sz="4" w:space="0" w:color="auto"/>
              <w:bottom w:val="single" w:sz="4" w:space="0" w:color="auto"/>
              <w:right w:val="single" w:sz="4" w:space="0" w:color="auto"/>
            </w:tcBorders>
          </w:tcPr>
          <w:p w14:paraId="7A3D2A48" w14:textId="77777777" w:rsidR="00916066" w:rsidRDefault="00916066">
            <w:pPr>
              <w:pStyle w:val="ConsPlusNormal"/>
              <w:jc w:val="both"/>
            </w:pPr>
            <w:r>
              <w:t>Аварии на воздушном транспорте</w:t>
            </w:r>
          </w:p>
        </w:tc>
        <w:tc>
          <w:tcPr>
            <w:tcW w:w="5570" w:type="dxa"/>
            <w:tcBorders>
              <w:top w:val="single" w:sz="4" w:space="0" w:color="auto"/>
              <w:left w:val="single" w:sz="4" w:space="0" w:color="auto"/>
              <w:bottom w:val="single" w:sz="4" w:space="0" w:color="auto"/>
              <w:right w:val="single" w:sz="4" w:space="0" w:color="auto"/>
            </w:tcBorders>
          </w:tcPr>
          <w:p w14:paraId="178BF44F" w14:textId="77777777" w:rsidR="00916066" w:rsidRDefault="00916066">
            <w:pPr>
              <w:pStyle w:val="ConsPlusNormal"/>
              <w:jc w:val="both"/>
            </w:pPr>
            <w:r>
              <w:t xml:space="preserve">Авиационное событие (катастрофа, авария) </w:t>
            </w:r>
            <w:hyperlink w:anchor="Par556" w:tooltip="&lt;4&gt; Пункт 1.2.1.1. Правил расследования авиационных происшествий и инцидентов с гражданскими воздушными судами в Российской Федерации, утвержденных постановлением Правительства Российской Федерации от 18.06.1998 N 609 (Собрание законодательства Российской Федерации, 1998, N 25, ст. 2918)." w:history="1">
              <w:r>
                <w:rPr>
                  <w:color w:val="0000FF"/>
                </w:rPr>
                <w:t>&lt;4&gt;</w:t>
              </w:r>
            </w:hyperlink>
            <w:r>
              <w:t>, за исключением событий со сверхлегкими судами (максимальная взлетная масса которых составляет не более 495 кг без учета массы авиационных средств спасания), в результате которого:</w:t>
            </w:r>
          </w:p>
          <w:p w14:paraId="6F2840C1" w14:textId="77777777" w:rsidR="00916066" w:rsidRDefault="00916066">
            <w:pPr>
              <w:pStyle w:val="ConsPlusNormal"/>
              <w:jc w:val="both"/>
            </w:pPr>
            <w:r>
              <w:t>погиб 1 человек и более;</w:t>
            </w:r>
          </w:p>
          <w:p w14:paraId="764925F2" w14:textId="77777777" w:rsidR="00916066" w:rsidRDefault="00916066">
            <w:pPr>
              <w:pStyle w:val="ConsPlusNormal"/>
              <w:jc w:val="both"/>
            </w:pPr>
            <w:r>
              <w:t>или получили вред здоровью 5 человек и более;</w:t>
            </w:r>
          </w:p>
          <w:p w14:paraId="6F419C3D" w14:textId="77777777" w:rsidR="00916066" w:rsidRDefault="00916066">
            <w:pPr>
              <w:pStyle w:val="ConsPlusNormal"/>
              <w:jc w:val="both"/>
            </w:pPr>
            <w:r>
              <w:t>или нарушены условия жизнедеятельности 50 человек и более.</w:t>
            </w:r>
          </w:p>
        </w:tc>
      </w:tr>
      <w:tr w:rsidR="00000000" w14:paraId="423FA294" w14:textId="77777777">
        <w:tc>
          <w:tcPr>
            <w:tcW w:w="990" w:type="dxa"/>
            <w:tcBorders>
              <w:top w:val="single" w:sz="4" w:space="0" w:color="auto"/>
              <w:left w:val="single" w:sz="4" w:space="0" w:color="auto"/>
              <w:bottom w:val="none" w:sz="6" w:space="0" w:color="auto"/>
              <w:right w:val="single" w:sz="4" w:space="0" w:color="auto"/>
            </w:tcBorders>
          </w:tcPr>
          <w:p w14:paraId="673673AC" w14:textId="77777777" w:rsidR="00916066" w:rsidRDefault="00916066">
            <w:pPr>
              <w:pStyle w:val="ConsPlusNormal"/>
              <w:jc w:val="center"/>
            </w:pPr>
            <w:r>
              <w:t>1.1.8.</w:t>
            </w:r>
          </w:p>
        </w:tc>
        <w:tc>
          <w:tcPr>
            <w:tcW w:w="2505" w:type="dxa"/>
            <w:tcBorders>
              <w:top w:val="single" w:sz="4" w:space="0" w:color="auto"/>
              <w:left w:val="single" w:sz="4" w:space="0" w:color="auto"/>
              <w:bottom w:val="none" w:sz="6" w:space="0" w:color="auto"/>
              <w:right w:val="single" w:sz="4" w:space="0" w:color="auto"/>
            </w:tcBorders>
          </w:tcPr>
          <w:p w14:paraId="2F007BA1" w14:textId="77777777" w:rsidR="00916066" w:rsidRDefault="00916066">
            <w:pPr>
              <w:pStyle w:val="ConsPlusNormal"/>
              <w:jc w:val="both"/>
            </w:pPr>
            <w:r>
              <w:t>Ракетно-космические катастрофы и аварии</w:t>
            </w:r>
          </w:p>
        </w:tc>
        <w:tc>
          <w:tcPr>
            <w:tcW w:w="5570" w:type="dxa"/>
            <w:tcBorders>
              <w:top w:val="single" w:sz="4" w:space="0" w:color="auto"/>
              <w:left w:val="single" w:sz="4" w:space="0" w:color="auto"/>
              <w:bottom w:val="none" w:sz="6" w:space="0" w:color="auto"/>
              <w:right w:val="single" w:sz="4" w:space="0" w:color="auto"/>
            </w:tcBorders>
          </w:tcPr>
          <w:p w14:paraId="4093A9C7" w14:textId="77777777" w:rsidR="00916066" w:rsidRDefault="00916066">
            <w:pPr>
              <w:pStyle w:val="ConsPlusNormal"/>
              <w:jc w:val="both"/>
            </w:pPr>
            <w:r>
              <w:t>Падение, разрушение ракетно-космического изделия (космического аппарата), в результате которого:</w:t>
            </w:r>
          </w:p>
          <w:p w14:paraId="7BE50C68" w14:textId="77777777" w:rsidR="00916066" w:rsidRDefault="00916066">
            <w:pPr>
              <w:pStyle w:val="ConsPlusNormal"/>
              <w:jc w:val="both"/>
            </w:pPr>
            <w:r>
              <w:t>погиб 1 человек и более;</w:t>
            </w:r>
          </w:p>
          <w:p w14:paraId="1D19FF2C" w14:textId="77777777" w:rsidR="00916066" w:rsidRDefault="00916066">
            <w:pPr>
              <w:pStyle w:val="ConsPlusNormal"/>
              <w:jc w:val="both"/>
            </w:pPr>
            <w:r>
              <w:t>или получили вред здоровью 5 человек и более;</w:t>
            </w:r>
          </w:p>
          <w:p w14:paraId="095F0B89" w14:textId="77777777" w:rsidR="00916066" w:rsidRDefault="00916066">
            <w:pPr>
              <w:pStyle w:val="ConsPlusNormal"/>
              <w:jc w:val="both"/>
            </w:pPr>
            <w:r>
              <w:t>или имеются разрушения зданий и сооружений;</w:t>
            </w:r>
          </w:p>
          <w:p w14:paraId="1E4A445D" w14:textId="77777777" w:rsidR="00916066" w:rsidRDefault="00916066">
            <w:pPr>
              <w:pStyle w:val="ConsPlusNormal"/>
              <w:jc w:val="both"/>
            </w:pPr>
            <w:r>
              <w:t>или нарушены условия жизнедеятельности 50 человек и более;</w:t>
            </w:r>
          </w:p>
          <w:p w14:paraId="222D631A"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068EC7F3" w14:textId="77777777">
        <w:tc>
          <w:tcPr>
            <w:tcW w:w="9065" w:type="dxa"/>
            <w:gridSpan w:val="3"/>
            <w:tcBorders>
              <w:top w:val="none" w:sz="6" w:space="0" w:color="auto"/>
              <w:left w:val="single" w:sz="4" w:space="0" w:color="auto"/>
              <w:bottom w:val="single" w:sz="4" w:space="0" w:color="auto"/>
              <w:right w:val="single" w:sz="4" w:space="0" w:color="auto"/>
            </w:tcBorders>
          </w:tcPr>
          <w:p w14:paraId="1E4CE235" w14:textId="77777777" w:rsidR="00916066" w:rsidRDefault="00916066">
            <w:pPr>
              <w:pStyle w:val="ConsPlusNormal"/>
              <w:jc w:val="both"/>
            </w:pPr>
            <w:r>
              <w:t xml:space="preserve">(п. 1.1.8 в ред. </w:t>
            </w:r>
            <w:hyperlink r:id="rId20"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09C49632" w14:textId="77777777">
        <w:tc>
          <w:tcPr>
            <w:tcW w:w="990" w:type="dxa"/>
            <w:tcBorders>
              <w:top w:val="single" w:sz="4" w:space="0" w:color="auto"/>
              <w:left w:val="single" w:sz="4" w:space="0" w:color="auto"/>
              <w:bottom w:val="single" w:sz="4" w:space="0" w:color="auto"/>
              <w:right w:val="single" w:sz="4" w:space="0" w:color="auto"/>
            </w:tcBorders>
          </w:tcPr>
          <w:p w14:paraId="2E996DB3" w14:textId="77777777" w:rsidR="00916066" w:rsidRDefault="00916066">
            <w:pPr>
              <w:pStyle w:val="ConsPlusNormal"/>
              <w:jc w:val="center"/>
              <w:outlineLvl w:val="2"/>
            </w:pPr>
            <w:r>
              <w:t>1.2.</w:t>
            </w:r>
          </w:p>
        </w:tc>
        <w:tc>
          <w:tcPr>
            <w:tcW w:w="8075" w:type="dxa"/>
            <w:gridSpan w:val="2"/>
            <w:tcBorders>
              <w:top w:val="single" w:sz="4" w:space="0" w:color="auto"/>
              <w:left w:val="single" w:sz="4" w:space="0" w:color="auto"/>
              <w:bottom w:val="single" w:sz="4" w:space="0" w:color="auto"/>
              <w:right w:val="single" w:sz="4" w:space="0" w:color="auto"/>
            </w:tcBorders>
          </w:tcPr>
          <w:p w14:paraId="4F123D40" w14:textId="77777777" w:rsidR="00916066" w:rsidRDefault="00916066">
            <w:pPr>
              <w:pStyle w:val="ConsPlusNormal"/>
              <w:jc w:val="center"/>
            </w:pPr>
            <w:r>
              <w:t>Взрывы (в том числе с последующим горением) и (или) разрушения (обрушения) в зданиях и сооружениях</w:t>
            </w:r>
          </w:p>
        </w:tc>
      </w:tr>
      <w:tr w:rsidR="00000000" w14:paraId="4DEECA4A" w14:textId="77777777">
        <w:tc>
          <w:tcPr>
            <w:tcW w:w="990" w:type="dxa"/>
            <w:tcBorders>
              <w:top w:val="single" w:sz="4" w:space="0" w:color="auto"/>
              <w:left w:val="single" w:sz="4" w:space="0" w:color="auto"/>
              <w:bottom w:val="none" w:sz="6" w:space="0" w:color="auto"/>
              <w:right w:val="single" w:sz="4" w:space="0" w:color="auto"/>
            </w:tcBorders>
          </w:tcPr>
          <w:p w14:paraId="55C2BCC0" w14:textId="77777777" w:rsidR="00916066" w:rsidRDefault="00916066">
            <w:pPr>
              <w:pStyle w:val="ConsPlusNormal"/>
              <w:jc w:val="center"/>
            </w:pPr>
            <w:r>
              <w:t>1.2.1.</w:t>
            </w:r>
          </w:p>
        </w:tc>
        <w:tc>
          <w:tcPr>
            <w:tcW w:w="2505" w:type="dxa"/>
            <w:tcBorders>
              <w:top w:val="single" w:sz="4" w:space="0" w:color="auto"/>
              <w:left w:val="single" w:sz="4" w:space="0" w:color="auto"/>
              <w:bottom w:val="none" w:sz="6" w:space="0" w:color="auto"/>
              <w:right w:val="single" w:sz="4" w:space="0" w:color="auto"/>
            </w:tcBorders>
          </w:tcPr>
          <w:p w14:paraId="2AD0019F" w14:textId="77777777" w:rsidR="00916066" w:rsidRDefault="00916066">
            <w:pPr>
              <w:pStyle w:val="ConsPlusNormal"/>
              <w:jc w:val="both"/>
            </w:pPr>
            <w:r>
              <w:t>Взрывы и (или) разрушения (обрушения) в зданиях, сооружениях, предназначенных для постоянного или длительного (круглосуточного) проживания людей</w:t>
            </w:r>
          </w:p>
        </w:tc>
        <w:tc>
          <w:tcPr>
            <w:tcW w:w="5570" w:type="dxa"/>
            <w:tcBorders>
              <w:top w:val="single" w:sz="4" w:space="0" w:color="auto"/>
              <w:left w:val="single" w:sz="4" w:space="0" w:color="auto"/>
              <w:bottom w:val="none" w:sz="6" w:space="0" w:color="auto"/>
              <w:right w:val="single" w:sz="4" w:space="0" w:color="auto"/>
            </w:tcBorders>
          </w:tcPr>
          <w:p w14:paraId="08DAEB82" w14:textId="77777777" w:rsidR="00916066" w:rsidRDefault="00916066">
            <w:pPr>
              <w:pStyle w:val="ConsPlusNormal"/>
              <w:jc w:val="both"/>
            </w:pPr>
            <w:r>
              <w:t>Взрыв и (или) полное или частичное внезапное разрушение (обрушение) зданий и сооружений, в результате которого:</w:t>
            </w:r>
          </w:p>
          <w:p w14:paraId="51899D49" w14:textId="77777777" w:rsidR="00916066" w:rsidRDefault="00916066">
            <w:pPr>
              <w:pStyle w:val="ConsPlusNormal"/>
              <w:jc w:val="both"/>
            </w:pPr>
            <w:r>
              <w:t>погиб 1 человек и более;</w:t>
            </w:r>
          </w:p>
          <w:p w14:paraId="2763E92A" w14:textId="77777777" w:rsidR="00916066" w:rsidRDefault="00916066">
            <w:pPr>
              <w:pStyle w:val="ConsPlusNormal"/>
              <w:jc w:val="both"/>
            </w:pPr>
            <w:r>
              <w:t>или получили вред здоровью 5 человек и более;</w:t>
            </w:r>
          </w:p>
          <w:p w14:paraId="3EF4BC76" w14:textId="77777777" w:rsidR="00916066" w:rsidRDefault="00916066">
            <w:pPr>
              <w:pStyle w:val="ConsPlusNormal"/>
              <w:jc w:val="both"/>
            </w:pPr>
            <w:r>
              <w:t>или нарушены условия жизнедеятельности 1 человека и более.</w:t>
            </w:r>
          </w:p>
        </w:tc>
      </w:tr>
      <w:tr w:rsidR="00000000" w14:paraId="3532B130" w14:textId="77777777">
        <w:tc>
          <w:tcPr>
            <w:tcW w:w="9065" w:type="dxa"/>
            <w:gridSpan w:val="3"/>
            <w:tcBorders>
              <w:top w:val="none" w:sz="6" w:space="0" w:color="auto"/>
              <w:left w:val="single" w:sz="4" w:space="0" w:color="auto"/>
              <w:bottom w:val="single" w:sz="4" w:space="0" w:color="auto"/>
              <w:right w:val="single" w:sz="4" w:space="0" w:color="auto"/>
            </w:tcBorders>
          </w:tcPr>
          <w:p w14:paraId="5CD36767" w14:textId="77777777" w:rsidR="00916066" w:rsidRDefault="00916066">
            <w:pPr>
              <w:pStyle w:val="ConsPlusNormal"/>
              <w:jc w:val="both"/>
            </w:pPr>
            <w:r>
              <w:t xml:space="preserve">(в ред. </w:t>
            </w:r>
            <w:hyperlink r:id="rId21"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0A36A2FA" w14:textId="77777777">
        <w:tc>
          <w:tcPr>
            <w:tcW w:w="990" w:type="dxa"/>
            <w:tcBorders>
              <w:top w:val="single" w:sz="4" w:space="0" w:color="auto"/>
              <w:left w:val="single" w:sz="4" w:space="0" w:color="auto"/>
              <w:bottom w:val="single" w:sz="4" w:space="0" w:color="auto"/>
              <w:right w:val="single" w:sz="4" w:space="0" w:color="auto"/>
            </w:tcBorders>
          </w:tcPr>
          <w:p w14:paraId="74C43EF3" w14:textId="77777777" w:rsidR="00916066" w:rsidRDefault="00916066">
            <w:pPr>
              <w:pStyle w:val="ConsPlusNormal"/>
              <w:jc w:val="center"/>
            </w:pPr>
            <w:r>
              <w:t>1.2.2.</w:t>
            </w:r>
          </w:p>
        </w:tc>
        <w:tc>
          <w:tcPr>
            <w:tcW w:w="2505" w:type="dxa"/>
            <w:tcBorders>
              <w:top w:val="single" w:sz="4" w:space="0" w:color="auto"/>
              <w:left w:val="single" w:sz="4" w:space="0" w:color="auto"/>
              <w:bottom w:val="single" w:sz="4" w:space="0" w:color="auto"/>
              <w:right w:val="single" w:sz="4" w:space="0" w:color="auto"/>
            </w:tcBorders>
          </w:tcPr>
          <w:p w14:paraId="27AFD92E" w14:textId="77777777" w:rsidR="00916066" w:rsidRDefault="00916066">
            <w:pPr>
              <w:pStyle w:val="ConsPlusNormal"/>
              <w:jc w:val="both"/>
            </w:pPr>
            <w:r>
              <w:t>Взрывы и (или) разрушения (обрушения) в зданиях, сооружениях, предназначенных для временного пребывания людей, преимущественно ритмичного характера (рабочий день, школьная смена, сеанс и т.д.)</w:t>
            </w:r>
          </w:p>
        </w:tc>
        <w:tc>
          <w:tcPr>
            <w:tcW w:w="5570" w:type="dxa"/>
            <w:tcBorders>
              <w:top w:val="single" w:sz="4" w:space="0" w:color="auto"/>
              <w:left w:val="single" w:sz="4" w:space="0" w:color="auto"/>
              <w:bottom w:val="single" w:sz="4" w:space="0" w:color="auto"/>
              <w:right w:val="single" w:sz="4" w:space="0" w:color="auto"/>
            </w:tcBorders>
          </w:tcPr>
          <w:p w14:paraId="202B7894" w14:textId="77777777" w:rsidR="00916066" w:rsidRDefault="00916066">
            <w:pPr>
              <w:pStyle w:val="ConsPlusNormal"/>
              <w:jc w:val="both"/>
            </w:pPr>
            <w:r>
              <w:t>Взрыв и (или) разрушение (обрушение) элементов зданий и сооружений, в результате которого:</w:t>
            </w:r>
          </w:p>
          <w:p w14:paraId="3EBD8874" w14:textId="77777777" w:rsidR="00916066" w:rsidRDefault="00916066">
            <w:pPr>
              <w:pStyle w:val="ConsPlusNormal"/>
              <w:jc w:val="both"/>
            </w:pPr>
            <w:r>
              <w:t>погиб 1 человек и более;</w:t>
            </w:r>
          </w:p>
          <w:p w14:paraId="082896F2" w14:textId="77777777" w:rsidR="00916066" w:rsidRDefault="00916066">
            <w:pPr>
              <w:pStyle w:val="ConsPlusNormal"/>
              <w:jc w:val="both"/>
            </w:pPr>
            <w:r>
              <w:t>или получили вред здоровью 5 человек и более;</w:t>
            </w:r>
          </w:p>
          <w:p w14:paraId="18337C5C" w14:textId="77777777" w:rsidR="00916066" w:rsidRDefault="00916066">
            <w:pPr>
              <w:pStyle w:val="ConsPlusNormal"/>
              <w:jc w:val="both"/>
            </w:pPr>
            <w:r>
              <w:t>или нарушены условия жизнедеятельности 50 человек и более.</w:t>
            </w:r>
          </w:p>
        </w:tc>
      </w:tr>
      <w:tr w:rsidR="00000000" w14:paraId="367D91A0" w14:textId="77777777">
        <w:tc>
          <w:tcPr>
            <w:tcW w:w="990" w:type="dxa"/>
            <w:tcBorders>
              <w:top w:val="single" w:sz="4" w:space="0" w:color="auto"/>
              <w:left w:val="single" w:sz="4" w:space="0" w:color="auto"/>
              <w:bottom w:val="single" w:sz="4" w:space="0" w:color="auto"/>
              <w:right w:val="single" w:sz="4" w:space="0" w:color="auto"/>
            </w:tcBorders>
          </w:tcPr>
          <w:p w14:paraId="6D170438" w14:textId="77777777" w:rsidR="00916066" w:rsidRDefault="00916066">
            <w:pPr>
              <w:pStyle w:val="ConsPlusNormal"/>
              <w:jc w:val="center"/>
            </w:pPr>
            <w:r>
              <w:t>1.2.3.</w:t>
            </w:r>
          </w:p>
        </w:tc>
        <w:tc>
          <w:tcPr>
            <w:tcW w:w="2505" w:type="dxa"/>
            <w:tcBorders>
              <w:top w:val="single" w:sz="4" w:space="0" w:color="auto"/>
              <w:left w:val="single" w:sz="4" w:space="0" w:color="auto"/>
              <w:bottom w:val="single" w:sz="4" w:space="0" w:color="auto"/>
              <w:right w:val="single" w:sz="4" w:space="0" w:color="auto"/>
            </w:tcBorders>
          </w:tcPr>
          <w:p w14:paraId="2709C96A" w14:textId="77777777" w:rsidR="00916066" w:rsidRDefault="00916066">
            <w:pPr>
              <w:pStyle w:val="ConsPlusNormal"/>
              <w:jc w:val="both"/>
            </w:pPr>
            <w:r>
              <w:t>Взрывы и (или) разрушения (обрушения) в зданиях, сооружениях,</w:t>
            </w:r>
          </w:p>
          <w:p w14:paraId="3D809EBB" w14:textId="77777777" w:rsidR="00916066" w:rsidRDefault="00916066">
            <w:pPr>
              <w:pStyle w:val="ConsPlusNormal"/>
              <w:jc w:val="both"/>
            </w:pPr>
            <w:r>
              <w:t>предназначенных для производственного или складского назначения</w:t>
            </w:r>
          </w:p>
        </w:tc>
        <w:tc>
          <w:tcPr>
            <w:tcW w:w="5570" w:type="dxa"/>
            <w:tcBorders>
              <w:top w:val="single" w:sz="4" w:space="0" w:color="auto"/>
              <w:left w:val="single" w:sz="4" w:space="0" w:color="auto"/>
              <w:bottom w:val="single" w:sz="4" w:space="0" w:color="auto"/>
              <w:right w:val="single" w:sz="4" w:space="0" w:color="auto"/>
            </w:tcBorders>
          </w:tcPr>
          <w:p w14:paraId="0A5640C2" w14:textId="77777777" w:rsidR="00916066" w:rsidRDefault="00916066">
            <w:pPr>
              <w:pStyle w:val="ConsPlusNormal"/>
              <w:jc w:val="both"/>
            </w:pPr>
            <w:r>
              <w:t xml:space="preserve">Разрушение сооружений и (или) технических устройств, применяемых на опасном производственном объекте </w:t>
            </w:r>
            <w:hyperlink w:anchor="Par558" w:tooltip="&lt;6&gt; Статья 2 Федерального закона от 21.07.1997 N 116-ФЗ &quot;О промышленной безопасности опасных производственных объектов&quot; (Собрание законодательства Российской Федерации, 1997, N 30, ст. 3588; 2013, N 9, ст. 874)." w:history="1">
              <w:r>
                <w:rPr>
                  <w:color w:val="0000FF"/>
                </w:rPr>
                <w:t>&lt;6&gt;</w:t>
              </w:r>
            </w:hyperlink>
            <w:r>
              <w:t>, неконтролируемый взрыв и (или) выброс опасных веществ, в результате которого:</w:t>
            </w:r>
          </w:p>
          <w:p w14:paraId="29FEF745" w14:textId="77777777" w:rsidR="00916066" w:rsidRDefault="00916066">
            <w:pPr>
              <w:pStyle w:val="ConsPlusNormal"/>
              <w:jc w:val="both"/>
            </w:pPr>
            <w:r>
              <w:t>погиб 1 человек и более;</w:t>
            </w:r>
          </w:p>
          <w:p w14:paraId="3560CCA9" w14:textId="77777777" w:rsidR="00916066" w:rsidRDefault="00916066">
            <w:pPr>
              <w:pStyle w:val="ConsPlusNormal"/>
              <w:jc w:val="both"/>
            </w:pPr>
            <w:r>
              <w:t>или получили вред здоровью 5 человек и более;</w:t>
            </w:r>
          </w:p>
          <w:p w14:paraId="5D984AE1" w14:textId="77777777" w:rsidR="00916066" w:rsidRDefault="00916066">
            <w:pPr>
              <w:pStyle w:val="ConsPlusNormal"/>
              <w:jc w:val="both"/>
            </w:pPr>
            <w:r>
              <w:t>или нарушены условия жизнедеятельности 50 человек и более.</w:t>
            </w:r>
          </w:p>
        </w:tc>
      </w:tr>
      <w:tr w:rsidR="00000000" w14:paraId="33608FA3" w14:textId="77777777">
        <w:tc>
          <w:tcPr>
            <w:tcW w:w="990" w:type="dxa"/>
            <w:tcBorders>
              <w:top w:val="single" w:sz="4" w:space="0" w:color="auto"/>
              <w:left w:val="single" w:sz="4" w:space="0" w:color="auto"/>
              <w:bottom w:val="single" w:sz="4" w:space="0" w:color="auto"/>
              <w:right w:val="single" w:sz="4" w:space="0" w:color="auto"/>
            </w:tcBorders>
          </w:tcPr>
          <w:p w14:paraId="0A487295" w14:textId="77777777" w:rsidR="00916066" w:rsidRDefault="00916066">
            <w:pPr>
              <w:pStyle w:val="ConsPlusNormal"/>
              <w:jc w:val="center"/>
            </w:pPr>
            <w:r>
              <w:t>1.2.4.</w:t>
            </w:r>
          </w:p>
        </w:tc>
        <w:tc>
          <w:tcPr>
            <w:tcW w:w="2505" w:type="dxa"/>
            <w:tcBorders>
              <w:top w:val="single" w:sz="4" w:space="0" w:color="auto"/>
              <w:left w:val="single" w:sz="4" w:space="0" w:color="auto"/>
              <w:bottom w:val="single" w:sz="4" w:space="0" w:color="auto"/>
              <w:right w:val="single" w:sz="4" w:space="0" w:color="auto"/>
            </w:tcBorders>
          </w:tcPr>
          <w:p w14:paraId="18606E3C" w14:textId="77777777" w:rsidR="00916066" w:rsidRDefault="00916066">
            <w:pPr>
              <w:pStyle w:val="ConsPlusNormal"/>
              <w:jc w:val="both"/>
            </w:pPr>
            <w:r>
              <w:t>Взрывы и (или) разрушения (обрушения) открытых и крытых спортивно-физкультурных, зрелищных, торговых сооружений (стадионы, спортивно-развлекательные комплексы, рынки)</w:t>
            </w:r>
          </w:p>
        </w:tc>
        <w:tc>
          <w:tcPr>
            <w:tcW w:w="5570" w:type="dxa"/>
            <w:tcBorders>
              <w:top w:val="single" w:sz="4" w:space="0" w:color="auto"/>
              <w:left w:val="single" w:sz="4" w:space="0" w:color="auto"/>
              <w:bottom w:val="single" w:sz="4" w:space="0" w:color="auto"/>
              <w:right w:val="single" w:sz="4" w:space="0" w:color="auto"/>
            </w:tcBorders>
          </w:tcPr>
          <w:p w14:paraId="4671BECD" w14:textId="77777777" w:rsidR="00916066" w:rsidRDefault="00916066">
            <w:pPr>
              <w:pStyle w:val="ConsPlusNormal"/>
              <w:jc w:val="both"/>
            </w:pPr>
            <w:r>
              <w:t>Взрыв и (или) внезапное разрушение (обрушение) зданий и сооружений, в результате которого:</w:t>
            </w:r>
          </w:p>
          <w:p w14:paraId="14B1917F" w14:textId="77777777" w:rsidR="00916066" w:rsidRDefault="00916066">
            <w:pPr>
              <w:pStyle w:val="ConsPlusNormal"/>
              <w:jc w:val="both"/>
            </w:pPr>
            <w:r>
              <w:t>погиб 1 человек и более;</w:t>
            </w:r>
          </w:p>
          <w:p w14:paraId="7B277280" w14:textId="77777777" w:rsidR="00916066" w:rsidRDefault="00916066">
            <w:pPr>
              <w:pStyle w:val="ConsPlusNormal"/>
              <w:jc w:val="both"/>
            </w:pPr>
            <w:r>
              <w:t>или получили вред здоровью 5 человек и более.</w:t>
            </w:r>
          </w:p>
        </w:tc>
      </w:tr>
      <w:tr w:rsidR="00000000" w14:paraId="0785EAA4" w14:textId="77777777">
        <w:tc>
          <w:tcPr>
            <w:tcW w:w="990" w:type="dxa"/>
            <w:tcBorders>
              <w:top w:val="single" w:sz="4" w:space="0" w:color="auto"/>
              <w:left w:val="single" w:sz="4" w:space="0" w:color="auto"/>
              <w:bottom w:val="single" w:sz="4" w:space="0" w:color="auto"/>
              <w:right w:val="single" w:sz="4" w:space="0" w:color="auto"/>
            </w:tcBorders>
          </w:tcPr>
          <w:p w14:paraId="1A7332DD" w14:textId="77777777" w:rsidR="00916066" w:rsidRDefault="00916066">
            <w:pPr>
              <w:pStyle w:val="ConsPlusNormal"/>
              <w:jc w:val="center"/>
            </w:pPr>
            <w:r>
              <w:t>1.2.5.</w:t>
            </w:r>
          </w:p>
        </w:tc>
        <w:tc>
          <w:tcPr>
            <w:tcW w:w="2505" w:type="dxa"/>
            <w:tcBorders>
              <w:top w:val="single" w:sz="4" w:space="0" w:color="auto"/>
              <w:left w:val="single" w:sz="4" w:space="0" w:color="auto"/>
              <w:bottom w:val="single" w:sz="4" w:space="0" w:color="auto"/>
              <w:right w:val="single" w:sz="4" w:space="0" w:color="auto"/>
            </w:tcBorders>
          </w:tcPr>
          <w:p w14:paraId="5073092C" w14:textId="77777777" w:rsidR="00916066" w:rsidRDefault="00916066">
            <w:pPr>
              <w:pStyle w:val="ConsPlusNormal"/>
              <w:jc w:val="both"/>
            </w:pPr>
            <w:r>
              <w:t>Разрушения (обрушения) элементов транспортной и инженерной инфраструктуры (мосты и тоннели длиной 500 м и более)</w:t>
            </w:r>
          </w:p>
        </w:tc>
        <w:tc>
          <w:tcPr>
            <w:tcW w:w="5570" w:type="dxa"/>
            <w:tcBorders>
              <w:top w:val="single" w:sz="4" w:space="0" w:color="auto"/>
              <w:left w:val="single" w:sz="4" w:space="0" w:color="auto"/>
              <w:bottom w:val="single" w:sz="4" w:space="0" w:color="auto"/>
              <w:right w:val="single" w:sz="4" w:space="0" w:color="auto"/>
            </w:tcBorders>
          </w:tcPr>
          <w:p w14:paraId="6833C25C" w14:textId="77777777" w:rsidR="00916066" w:rsidRDefault="00916066">
            <w:pPr>
              <w:pStyle w:val="ConsPlusNormal"/>
              <w:jc w:val="both"/>
            </w:pPr>
            <w:r>
              <w:t>Внезапное разрушение (обрушение) элементов транспортной, инженерной инфраструктуры, в результате которого:</w:t>
            </w:r>
          </w:p>
          <w:p w14:paraId="24B43A69" w14:textId="77777777" w:rsidR="00916066" w:rsidRDefault="00916066">
            <w:pPr>
              <w:pStyle w:val="ConsPlusNormal"/>
              <w:jc w:val="both"/>
            </w:pPr>
            <w:r>
              <w:t>погиб 1 человек и более;</w:t>
            </w:r>
          </w:p>
          <w:p w14:paraId="313192B5" w14:textId="77777777" w:rsidR="00916066" w:rsidRDefault="00916066">
            <w:pPr>
              <w:pStyle w:val="ConsPlusNormal"/>
              <w:jc w:val="both"/>
            </w:pPr>
            <w:r>
              <w:t>или получили вред здоровью 5 человек и более;</w:t>
            </w:r>
          </w:p>
          <w:p w14:paraId="55D5E4F2" w14:textId="77777777" w:rsidR="00916066" w:rsidRDefault="00916066">
            <w:pPr>
              <w:pStyle w:val="ConsPlusNormal"/>
              <w:jc w:val="both"/>
            </w:pPr>
            <w:r>
              <w:t>или нарушены условия жизнедеятельности 50 человек и более;</w:t>
            </w:r>
          </w:p>
          <w:p w14:paraId="09BD04CA" w14:textId="77777777" w:rsidR="00916066" w:rsidRDefault="00916066">
            <w:pPr>
              <w:pStyle w:val="ConsPlusNormal"/>
              <w:jc w:val="both"/>
            </w:pPr>
            <w:r>
              <w:t>или произошло прекращение (ограничение) движения на участке дороги, не имеющей объездных путей, на 6 часов и более;</w:t>
            </w:r>
          </w:p>
          <w:p w14:paraId="336D69F0" w14:textId="77777777" w:rsidR="00916066" w:rsidRDefault="00916066">
            <w:pPr>
              <w:pStyle w:val="ConsPlusNormal"/>
              <w:jc w:val="both"/>
            </w:pPr>
            <w:r>
              <w:t>или произошло обрушение транспортных и инженерных конструкций в водный объект.</w:t>
            </w:r>
          </w:p>
        </w:tc>
      </w:tr>
      <w:tr w:rsidR="00000000" w14:paraId="600AD8AB" w14:textId="77777777">
        <w:tc>
          <w:tcPr>
            <w:tcW w:w="990" w:type="dxa"/>
            <w:tcBorders>
              <w:top w:val="single" w:sz="4" w:space="0" w:color="auto"/>
              <w:left w:val="single" w:sz="4" w:space="0" w:color="auto"/>
              <w:bottom w:val="single" w:sz="4" w:space="0" w:color="auto"/>
              <w:right w:val="single" w:sz="4" w:space="0" w:color="auto"/>
            </w:tcBorders>
          </w:tcPr>
          <w:p w14:paraId="37874FE0" w14:textId="77777777" w:rsidR="00916066" w:rsidRDefault="00916066">
            <w:pPr>
              <w:pStyle w:val="ConsPlusNormal"/>
              <w:jc w:val="center"/>
            </w:pPr>
            <w:r>
              <w:t>1.2.6.</w:t>
            </w:r>
          </w:p>
        </w:tc>
        <w:tc>
          <w:tcPr>
            <w:tcW w:w="2505" w:type="dxa"/>
            <w:tcBorders>
              <w:top w:val="single" w:sz="4" w:space="0" w:color="auto"/>
              <w:left w:val="single" w:sz="4" w:space="0" w:color="auto"/>
              <w:bottom w:val="single" w:sz="4" w:space="0" w:color="auto"/>
              <w:right w:val="single" w:sz="4" w:space="0" w:color="auto"/>
            </w:tcBorders>
          </w:tcPr>
          <w:p w14:paraId="5D1003FD" w14:textId="77777777" w:rsidR="00916066" w:rsidRDefault="00916066">
            <w:pPr>
              <w:pStyle w:val="ConsPlusNormal"/>
              <w:jc w:val="both"/>
            </w:pPr>
            <w:r>
              <w:t>Аварии на объектах ведения горных работ (шахты, подземные и горные выработки)</w:t>
            </w:r>
          </w:p>
        </w:tc>
        <w:tc>
          <w:tcPr>
            <w:tcW w:w="5570" w:type="dxa"/>
            <w:tcBorders>
              <w:top w:val="single" w:sz="4" w:space="0" w:color="auto"/>
              <w:left w:val="single" w:sz="4" w:space="0" w:color="auto"/>
              <w:bottom w:val="single" w:sz="4" w:space="0" w:color="auto"/>
              <w:right w:val="single" w:sz="4" w:space="0" w:color="auto"/>
            </w:tcBorders>
          </w:tcPr>
          <w:p w14:paraId="4A75E2EB" w14:textId="77777777" w:rsidR="00916066" w:rsidRDefault="00916066">
            <w:pPr>
              <w:pStyle w:val="ConsPlusNormal"/>
              <w:jc w:val="both"/>
            </w:pPr>
            <w:r>
              <w:t>Внезапное обрушение горных пород, затопление, внезапный выброс газа и угля (породы), превышение концентрации газа, взрыв, разрушение технических устройств, в результате которого:</w:t>
            </w:r>
          </w:p>
          <w:p w14:paraId="278F1B54" w14:textId="77777777" w:rsidR="00916066" w:rsidRDefault="00916066">
            <w:pPr>
              <w:pStyle w:val="ConsPlusNormal"/>
              <w:jc w:val="both"/>
            </w:pPr>
            <w:r>
              <w:t>погиб 1 человек и более;</w:t>
            </w:r>
          </w:p>
          <w:p w14:paraId="381823B5" w14:textId="77777777" w:rsidR="00916066" w:rsidRDefault="00916066">
            <w:pPr>
              <w:pStyle w:val="ConsPlusNormal"/>
              <w:jc w:val="both"/>
            </w:pPr>
            <w:r>
              <w:t>или получили вред здоровью 5 человек и более;</w:t>
            </w:r>
          </w:p>
          <w:p w14:paraId="111EA774" w14:textId="77777777" w:rsidR="00916066" w:rsidRDefault="00916066">
            <w:pPr>
              <w:pStyle w:val="ConsPlusNormal"/>
              <w:jc w:val="both"/>
            </w:pPr>
            <w:r>
              <w:t>или нарушены условия жизнедеятельности 50 человек и более.</w:t>
            </w:r>
          </w:p>
        </w:tc>
      </w:tr>
      <w:tr w:rsidR="00000000" w14:paraId="0CC31CA4" w14:textId="77777777">
        <w:tc>
          <w:tcPr>
            <w:tcW w:w="990" w:type="dxa"/>
            <w:tcBorders>
              <w:top w:val="single" w:sz="4" w:space="0" w:color="auto"/>
              <w:left w:val="single" w:sz="4" w:space="0" w:color="auto"/>
              <w:bottom w:val="none" w:sz="6" w:space="0" w:color="auto"/>
              <w:right w:val="single" w:sz="4" w:space="0" w:color="auto"/>
            </w:tcBorders>
          </w:tcPr>
          <w:p w14:paraId="1B26F58F" w14:textId="77777777" w:rsidR="00916066" w:rsidRDefault="00916066">
            <w:pPr>
              <w:pStyle w:val="ConsPlusNormal"/>
              <w:jc w:val="center"/>
            </w:pPr>
            <w:r>
              <w:t>1.2.7.</w:t>
            </w:r>
          </w:p>
        </w:tc>
        <w:tc>
          <w:tcPr>
            <w:tcW w:w="2505" w:type="dxa"/>
            <w:tcBorders>
              <w:top w:val="single" w:sz="4" w:space="0" w:color="auto"/>
              <w:left w:val="single" w:sz="4" w:space="0" w:color="auto"/>
              <w:bottom w:val="none" w:sz="6" w:space="0" w:color="auto"/>
              <w:right w:val="single" w:sz="4" w:space="0" w:color="auto"/>
            </w:tcBorders>
          </w:tcPr>
          <w:p w14:paraId="40A735D5" w14:textId="77777777" w:rsidR="00916066" w:rsidRDefault="00916066">
            <w:pPr>
              <w:pStyle w:val="ConsPlusNormal"/>
              <w:jc w:val="both"/>
            </w:pPr>
            <w:r>
              <w:t>Взрыв взрывоопасного предмета</w:t>
            </w:r>
          </w:p>
        </w:tc>
        <w:tc>
          <w:tcPr>
            <w:tcW w:w="5570" w:type="dxa"/>
            <w:tcBorders>
              <w:top w:val="single" w:sz="4" w:space="0" w:color="auto"/>
              <w:left w:val="single" w:sz="4" w:space="0" w:color="auto"/>
              <w:bottom w:val="none" w:sz="6" w:space="0" w:color="auto"/>
              <w:right w:val="single" w:sz="4" w:space="0" w:color="auto"/>
            </w:tcBorders>
          </w:tcPr>
          <w:p w14:paraId="69C8FFC6" w14:textId="77777777" w:rsidR="00916066" w:rsidRDefault="00916066">
            <w:pPr>
              <w:pStyle w:val="ConsPlusNormal"/>
              <w:jc w:val="both"/>
            </w:pPr>
            <w:r>
              <w:t>Взрыв взрывоопасного предмета (авиационная бомба, артиллерийский боеприпас, мина, фугас, граната, тротиловая шашка, взрывчатые материалы промышленного назначения), в результате которого:</w:t>
            </w:r>
          </w:p>
          <w:p w14:paraId="5F092F23" w14:textId="77777777" w:rsidR="00916066" w:rsidRDefault="00916066">
            <w:pPr>
              <w:pStyle w:val="ConsPlusNormal"/>
              <w:jc w:val="both"/>
            </w:pPr>
            <w:r>
              <w:t>погиб 1 человек и более;</w:t>
            </w:r>
          </w:p>
          <w:p w14:paraId="7E62343E" w14:textId="77777777" w:rsidR="00916066" w:rsidRDefault="00916066">
            <w:pPr>
              <w:pStyle w:val="ConsPlusNormal"/>
              <w:jc w:val="both"/>
            </w:pPr>
            <w:r>
              <w:t>или получили вред здоровью 5 человек и более;</w:t>
            </w:r>
          </w:p>
          <w:p w14:paraId="187B2942" w14:textId="77777777" w:rsidR="00916066" w:rsidRDefault="00916066">
            <w:pPr>
              <w:pStyle w:val="ConsPlusNormal"/>
              <w:jc w:val="both"/>
            </w:pPr>
            <w:r>
              <w:t>или имеются разрушения зданий и сооружений;</w:t>
            </w:r>
          </w:p>
          <w:p w14:paraId="47EA90D5" w14:textId="77777777" w:rsidR="00916066" w:rsidRDefault="00916066">
            <w:pPr>
              <w:pStyle w:val="ConsPlusNormal"/>
              <w:jc w:val="both"/>
            </w:pPr>
            <w:r>
              <w:t>или нарушены условия жизнедеятельности 50 человек и более.</w:t>
            </w:r>
          </w:p>
        </w:tc>
      </w:tr>
      <w:tr w:rsidR="00000000" w14:paraId="73AD8104" w14:textId="77777777">
        <w:tc>
          <w:tcPr>
            <w:tcW w:w="9065" w:type="dxa"/>
            <w:gridSpan w:val="3"/>
            <w:tcBorders>
              <w:top w:val="none" w:sz="6" w:space="0" w:color="auto"/>
              <w:left w:val="single" w:sz="4" w:space="0" w:color="auto"/>
              <w:bottom w:val="single" w:sz="4" w:space="0" w:color="auto"/>
              <w:right w:val="single" w:sz="4" w:space="0" w:color="auto"/>
            </w:tcBorders>
          </w:tcPr>
          <w:p w14:paraId="342E6A37" w14:textId="77777777" w:rsidR="00916066" w:rsidRDefault="00916066">
            <w:pPr>
              <w:pStyle w:val="ConsPlusNormal"/>
              <w:jc w:val="both"/>
            </w:pPr>
            <w:r>
              <w:t xml:space="preserve">(п. 1.2.7 в ред. </w:t>
            </w:r>
            <w:hyperlink r:id="rId22"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152A7976" w14:textId="77777777">
        <w:tc>
          <w:tcPr>
            <w:tcW w:w="990" w:type="dxa"/>
            <w:tcBorders>
              <w:top w:val="single" w:sz="4" w:space="0" w:color="auto"/>
              <w:left w:val="single" w:sz="4" w:space="0" w:color="auto"/>
              <w:bottom w:val="single" w:sz="4" w:space="0" w:color="auto"/>
              <w:right w:val="single" w:sz="4" w:space="0" w:color="auto"/>
            </w:tcBorders>
          </w:tcPr>
          <w:p w14:paraId="623B69C4" w14:textId="77777777" w:rsidR="00916066" w:rsidRDefault="00916066">
            <w:pPr>
              <w:pStyle w:val="ConsPlusNormal"/>
              <w:jc w:val="center"/>
              <w:outlineLvl w:val="2"/>
            </w:pPr>
            <w:r>
              <w:t>1.3.</w:t>
            </w:r>
          </w:p>
        </w:tc>
        <w:tc>
          <w:tcPr>
            <w:tcW w:w="8075" w:type="dxa"/>
            <w:gridSpan w:val="2"/>
            <w:tcBorders>
              <w:top w:val="single" w:sz="4" w:space="0" w:color="auto"/>
              <w:left w:val="single" w:sz="4" w:space="0" w:color="auto"/>
              <w:bottom w:val="single" w:sz="4" w:space="0" w:color="auto"/>
              <w:right w:val="single" w:sz="4" w:space="0" w:color="auto"/>
            </w:tcBorders>
          </w:tcPr>
          <w:p w14:paraId="1C557306" w14:textId="77777777" w:rsidR="00916066" w:rsidRDefault="00916066">
            <w:pPr>
              <w:pStyle w:val="ConsPlusNormal"/>
              <w:jc w:val="center"/>
            </w:pPr>
            <w:r>
              <w:t>Аварии на системах жизнеобеспечения</w:t>
            </w:r>
          </w:p>
        </w:tc>
      </w:tr>
      <w:tr w:rsidR="00000000" w14:paraId="2FC746FE" w14:textId="77777777">
        <w:tc>
          <w:tcPr>
            <w:tcW w:w="990" w:type="dxa"/>
            <w:tcBorders>
              <w:top w:val="single" w:sz="4" w:space="0" w:color="auto"/>
              <w:left w:val="single" w:sz="4" w:space="0" w:color="auto"/>
              <w:bottom w:val="single" w:sz="4" w:space="0" w:color="auto"/>
              <w:right w:val="single" w:sz="4" w:space="0" w:color="auto"/>
            </w:tcBorders>
          </w:tcPr>
          <w:p w14:paraId="198253E6" w14:textId="77777777" w:rsidR="00916066" w:rsidRDefault="00916066">
            <w:pPr>
              <w:pStyle w:val="ConsPlusNormal"/>
              <w:jc w:val="center"/>
            </w:pPr>
            <w:r>
              <w:t>1.3.1.</w:t>
            </w:r>
          </w:p>
        </w:tc>
        <w:tc>
          <w:tcPr>
            <w:tcW w:w="2505" w:type="dxa"/>
            <w:tcBorders>
              <w:top w:val="single" w:sz="4" w:space="0" w:color="auto"/>
              <w:left w:val="single" w:sz="4" w:space="0" w:color="auto"/>
              <w:bottom w:val="single" w:sz="4" w:space="0" w:color="auto"/>
              <w:right w:val="single" w:sz="4" w:space="0" w:color="auto"/>
            </w:tcBorders>
          </w:tcPr>
          <w:p w14:paraId="37D96297" w14:textId="77777777" w:rsidR="00916066" w:rsidRDefault="00916066">
            <w:pPr>
              <w:pStyle w:val="ConsPlusNormal"/>
              <w:jc w:val="both"/>
            </w:pPr>
            <w:r>
              <w:t>Аварии на объектах теплоснабжения</w:t>
            </w:r>
          </w:p>
        </w:tc>
        <w:tc>
          <w:tcPr>
            <w:tcW w:w="5570" w:type="dxa"/>
            <w:tcBorders>
              <w:top w:val="single" w:sz="4" w:space="0" w:color="auto"/>
              <w:left w:val="single" w:sz="4" w:space="0" w:color="auto"/>
              <w:bottom w:val="single" w:sz="4" w:space="0" w:color="auto"/>
              <w:right w:val="single" w:sz="4" w:space="0" w:color="auto"/>
            </w:tcBorders>
          </w:tcPr>
          <w:p w14:paraId="29A81200" w14:textId="77777777" w:rsidR="00916066" w:rsidRDefault="00916066">
            <w:pPr>
              <w:pStyle w:val="ConsPlusNormal"/>
              <w:jc w:val="both"/>
            </w:pPr>
            <w:r>
              <w:t xml:space="preserve">Нарушены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 </w:t>
            </w:r>
            <w:hyperlink w:anchor="Par559" w:tooltip="&lt;7&gt; Приложение N 2 к Порядку установления факта нарушения условий жизнедеятельности при аварии на опасном объекте, включая критерии, по которым устанавливается указанный факт,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30.12.2011 N 795 (зарегистрирован Министерством юстиции Российской Федерации 11.03.2012, регистрационный N 23433), с изменениями, внесенными приказом Министерства Российской Фе..." w:history="1">
              <w:r>
                <w:rPr>
                  <w:color w:val="0000FF"/>
                </w:rPr>
                <w:t>&lt;7&gt;</w:t>
              </w:r>
            </w:hyperlink>
            <w:r>
              <w:t>.</w:t>
            </w:r>
          </w:p>
        </w:tc>
      </w:tr>
      <w:tr w:rsidR="00000000" w14:paraId="71C46D29" w14:textId="77777777">
        <w:tc>
          <w:tcPr>
            <w:tcW w:w="990" w:type="dxa"/>
            <w:tcBorders>
              <w:top w:val="single" w:sz="4" w:space="0" w:color="auto"/>
              <w:left w:val="single" w:sz="4" w:space="0" w:color="auto"/>
              <w:bottom w:val="single" w:sz="4" w:space="0" w:color="auto"/>
              <w:right w:val="single" w:sz="4" w:space="0" w:color="auto"/>
            </w:tcBorders>
          </w:tcPr>
          <w:p w14:paraId="0AFB5292" w14:textId="77777777" w:rsidR="00916066" w:rsidRDefault="00916066">
            <w:pPr>
              <w:pStyle w:val="ConsPlusNormal"/>
              <w:jc w:val="center"/>
            </w:pPr>
            <w:r>
              <w:t>1.3.2.</w:t>
            </w:r>
          </w:p>
        </w:tc>
        <w:tc>
          <w:tcPr>
            <w:tcW w:w="2505" w:type="dxa"/>
            <w:tcBorders>
              <w:top w:val="single" w:sz="4" w:space="0" w:color="auto"/>
              <w:left w:val="single" w:sz="4" w:space="0" w:color="auto"/>
              <w:bottom w:val="single" w:sz="4" w:space="0" w:color="auto"/>
              <w:right w:val="single" w:sz="4" w:space="0" w:color="auto"/>
            </w:tcBorders>
          </w:tcPr>
          <w:p w14:paraId="669B6BC6" w14:textId="77777777" w:rsidR="00916066" w:rsidRDefault="00916066">
            <w:pPr>
              <w:pStyle w:val="ConsPlusNormal"/>
              <w:jc w:val="both"/>
            </w:pPr>
            <w:r>
              <w:t>Аварии на объектах водоснабжения, электроэнергетики и газораспределительных систем</w:t>
            </w:r>
          </w:p>
        </w:tc>
        <w:tc>
          <w:tcPr>
            <w:tcW w:w="5570" w:type="dxa"/>
            <w:tcBorders>
              <w:top w:val="single" w:sz="4" w:space="0" w:color="auto"/>
              <w:left w:val="single" w:sz="4" w:space="0" w:color="auto"/>
              <w:bottom w:val="single" w:sz="4" w:space="0" w:color="auto"/>
              <w:right w:val="single" w:sz="4" w:space="0" w:color="auto"/>
            </w:tcBorders>
          </w:tcPr>
          <w:p w14:paraId="738288BB" w14:textId="77777777" w:rsidR="00916066" w:rsidRDefault="00916066">
            <w:pPr>
              <w:pStyle w:val="ConsPlusNormal"/>
              <w:jc w:val="both"/>
            </w:pPr>
            <w:r>
              <w:t>Нарушение условий жизнедеятельности 50 человек и более на 1 сутки и более.</w:t>
            </w:r>
          </w:p>
        </w:tc>
      </w:tr>
      <w:tr w:rsidR="00000000" w14:paraId="206AADCE" w14:textId="77777777">
        <w:tc>
          <w:tcPr>
            <w:tcW w:w="990" w:type="dxa"/>
            <w:tcBorders>
              <w:top w:val="single" w:sz="4" w:space="0" w:color="auto"/>
              <w:left w:val="single" w:sz="4" w:space="0" w:color="auto"/>
              <w:bottom w:val="single" w:sz="4" w:space="0" w:color="auto"/>
              <w:right w:val="single" w:sz="4" w:space="0" w:color="auto"/>
            </w:tcBorders>
          </w:tcPr>
          <w:p w14:paraId="179CA838" w14:textId="77777777" w:rsidR="00916066" w:rsidRDefault="00916066">
            <w:pPr>
              <w:pStyle w:val="ConsPlusNormal"/>
              <w:jc w:val="center"/>
            </w:pPr>
            <w:r>
              <w:t>1.3.3.</w:t>
            </w:r>
          </w:p>
        </w:tc>
        <w:tc>
          <w:tcPr>
            <w:tcW w:w="2505" w:type="dxa"/>
            <w:tcBorders>
              <w:top w:val="single" w:sz="4" w:space="0" w:color="auto"/>
              <w:left w:val="single" w:sz="4" w:space="0" w:color="auto"/>
              <w:bottom w:val="single" w:sz="4" w:space="0" w:color="auto"/>
              <w:right w:val="single" w:sz="4" w:space="0" w:color="auto"/>
            </w:tcBorders>
          </w:tcPr>
          <w:p w14:paraId="6FEE3C97" w14:textId="77777777" w:rsidR="00916066" w:rsidRDefault="00916066">
            <w:pPr>
              <w:pStyle w:val="ConsPlusNormal"/>
              <w:jc w:val="both"/>
            </w:pPr>
            <w:r>
              <w:t>Аварии на очистных сооружениях</w:t>
            </w:r>
          </w:p>
        </w:tc>
        <w:tc>
          <w:tcPr>
            <w:tcW w:w="5570" w:type="dxa"/>
            <w:tcBorders>
              <w:top w:val="single" w:sz="4" w:space="0" w:color="auto"/>
              <w:left w:val="single" w:sz="4" w:space="0" w:color="auto"/>
              <w:bottom w:val="single" w:sz="4" w:space="0" w:color="auto"/>
              <w:right w:val="single" w:sz="4" w:space="0" w:color="auto"/>
            </w:tcBorders>
          </w:tcPr>
          <w:p w14:paraId="21975B4D" w14:textId="77777777" w:rsidR="00916066" w:rsidRDefault="00916066">
            <w:pPr>
              <w:pStyle w:val="ConsPlusNormal"/>
              <w:jc w:val="both"/>
            </w:pPr>
            <w:r>
              <w:t>1. Разовое превышение предельно допустимой концентрации (загрязнение) (далее - ПДК) загрязняющего вещества в принимающем сточные воды водном объекте в 50 раз и более.</w:t>
            </w:r>
          </w:p>
          <w:p w14:paraId="469668EC" w14:textId="77777777" w:rsidR="00916066" w:rsidRDefault="00916066">
            <w:pPr>
              <w:pStyle w:val="ConsPlusNormal"/>
              <w:jc w:val="both"/>
            </w:pPr>
            <w:r>
              <w:t>2. Нарушение условий жизнедеятельности 50 человек и более на 1 сутки и более.</w:t>
            </w:r>
          </w:p>
          <w:p w14:paraId="1343F84F" w14:textId="77777777" w:rsidR="00916066" w:rsidRDefault="00916066">
            <w:pPr>
              <w:pStyle w:val="ConsPlusNormal"/>
              <w:jc w:val="both"/>
            </w:pPr>
            <w:r>
              <w:t>3. Разовое превышение ПДК загрязняющего вещества в атмосферном воздухе за границами санитарно-защитной зоны в 50 раз и более;</w:t>
            </w:r>
          </w:p>
          <w:p w14:paraId="3199A89F" w14:textId="77777777" w:rsidR="00916066" w:rsidRDefault="00916066">
            <w:pPr>
              <w:pStyle w:val="ConsPlusNormal"/>
              <w:jc w:val="both"/>
            </w:pPr>
            <w:r>
              <w:t>или в 30 - 49 раз в течение 8 часов;</w:t>
            </w:r>
          </w:p>
          <w:p w14:paraId="6EE69EE5" w14:textId="77777777" w:rsidR="00916066" w:rsidRDefault="00916066">
            <w:pPr>
              <w:pStyle w:val="ConsPlusNormal"/>
              <w:jc w:val="both"/>
            </w:pPr>
            <w:r>
              <w:t>или в 20 - 29 раз в течение 2 суток.</w:t>
            </w:r>
          </w:p>
        </w:tc>
      </w:tr>
      <w:tr w:rsidR="00000000" w14:paraId="03E70883" w14:textId="77777777">
        <w:tc>
          <w:tcPr>
            <w:tcW w:w="990" w:type="dxa"/>
            <w:tcBorders>
              <w:top w:val="single" w:sz="4" w:space="0" w:color="auto"/>
              <w:left w:val="single" w:sz="4" w:space="0" w:color="auto"/>
              <w:bottom w:val="single" w:sz="4" w:space="0" w:color="auto"/>
              <w:right w:val="single" w:sz="4" w:space="0" w:color="auto"/>
            </w:tcBorders>
          </w:tcPr>
          <w:p w14:paraId="379A7FFE" w14:textId="77777777" w:rsidR="00916066" w:rsidRDefault="00916066">
            <w:pPr>
              <w:pStyle w:val="ConsPlusNormal"/>
              <w:jc w:val="center"/>
              <w:outlineLvl w:val="2"/>
            </w:pPr>
            <w:r>
              <w:t>1.4.</w:t>
            </w:r>
          </w:p>
        </w:tc>
        <w:tc>
          <w:tcPr>
            <w:tcW w:w="8075" w:type="dxa"/>
            <w:gridSpan w:val="2"/>
            <w:tcBorders>
              <w:top w:val="single" w:sz="4" w:space="0" w:color="auto"/>
              <w:left w:val="single" w:sz="4" w:space="0" w:color="auto"/>
              <w:bottom w:val="single" w:sz="4" w:space="0" w:color="auto"/>
              <w:right w:val="single" w:sz="4" w:space="0" w:color="auto"/>
            </w:tcBorders>
          </w:tcPr>
          <w:p w14:paraId="3D2D0A0A" w14:textId="77777777" w:rsidR="00916066" w:rsidRDefault="00916066">
            <w:pPr>
              <w:pStyle w:val="ConsPlusNormal"/>
              <w:jc w:val="center"/>
            </w:pPr>
            <w:r>
              <w:t>Аварии с выбросом, сбросом опасных химических веществ</w:t>
            </w:r>
          </w:p>
        </w:tc>
      </w:tr>
      <w:tr w:rsidR="00000000" w14:paraId="1C6583A1" w14:textId="77777777">
        <w:tc>
          <w:tcPr>
            <w:tcW w:w="990" w:type="dxa"/>
            <w:tcBorders>
              <w:top w:val="single" w:sz="4" w:space="0" w:color="auto"/>
              <w:left w:val="single" w:sz="4" w:space="0" w:color="auto"/>
              <w:bottom w:val="single" w:sz="4" w:space="0" w:color="auto"/>
              <w:right w:val="single" w:sz="4" w:space="0" w:color="auto"/>
            </w:tcBorders>
          </w:tcPr>
          <w:p w14:paraId="513E4C20" w14:textId="77777777" w:rsidR="00916066" w:rsidRDefault="00916066">
            <w:pPr>
              <w:pStyle w:val="ConsPlusNormal"/>
              <w:jc w:val="center"/>
            </w:pPr>
            <w:r>
              <w:t>1.4.1.</w:t>
            </w:r>
          </w:p>
        </w:tc>
        <w:tc>
          <w:tcPr>
            <w:tcW w:w="2505" w:type="dxa"/>
            <w:tcBorders>
              <w:top w:val="single" w:sz="4" w:space="0" w:color="auto"/>
              <w:left w:val="single" w:sz="4" w:space="0" w:color="auto"/>
              <w:bottom w:val="single" w:sz="4" w:space="0" w:color="auto"/>
              <w:right w:val="single" w:sz="4" w:space="0" w:color="auto"/>
            </w:tcBorders>
          </w:tcPr>
          <w:p w14:paraId="5DFB4CDA" w14:textId="77777777" w:rsidR="00916066" w:rsidRDefault="00916066">
            <w:pPr>
              <w:pStyle w:val="ConsPlusNormal"/>
              <w:jc w:val="both"/>
            </w:pPr>
            <w:r>
              <w:t>Аварии на транспорте с выбросом, разливом, рассыпанием, сбросом опасных химических веществ</w:t>
            </w:r>
          </w:p>
        </w:tc>
        <w:tc>
          <w:tcPr>
            <w:tcW w:w="5570" w:type="dxa"/>
            <w:tcBorders>
              <w:top w:val="single" w:sz="4" w:space="0" w:color="auto"/>
              <w:left w:val="single" w:sz="4" w:space="0" w:color="auto"/>
              <w:bottom w:val="single" w:sz="4" w:space="0" w:color="auto"/>
              <w:right w:val="single" w:sz="4" w:space="0" w:color="auto"/>
            </w:tcBorders>
          </w:tcPr>
          <w:p w14:paraId="0CC03040" w14:textId="77777777" w:rsidR="00916066" w:rsidRDefault="00916066">
            <w:pPr>
              <w:pStyle w:val="ConsPlusNormal"/>
              <w:jc w:val="both"/>
            </w:pPr>
            <w:r>
              <w:t>1. Разовое превышение загрязнения почвы с превышением ПДК в 5 раз и более.</w:t>
            </w:r>
          </w:p>
          <w:p w14:paraId="4407ADB0" w14:textId="77777777" w:rsidR="00916066" w:rsidRDefault="00916066">
            <w:pPr>
              <w:pStyle w:val="ConsPlusNormal"/>
              <w:jc w:val="both"/>
            </w:pPr>
            <w:r>
              <w:t>2. Разовое превышение ПДК опасного химического вещества в водном объекте:</w:t>
            </w:r>
          </w:p>
          <w:p w14:paraId="759F19BE" w14:textId="77777777" w:rsidR="00916066" w:rsidRDefault="00916066">
            <w:pPr>
              <w:pStyle w:val="ConsPlusNormal"/>
              <w:jc w:val="both"/>
            </w:pPr>
            <w:r>
              <w:t>1 - 2 класса опасности в 5 раз и более;</w:t>
            </w:r>
          </w:p>
          <w:p w14:paraId="73AB81EF" w14:textId="77777777" w:rsidR="00916066" w:rsidRDefault="00916066">
            <w:pPr>
              <w:pStyle w:val="ConsPlusNormal"/>
              <w:jc w:val="both"/>
            </w:pPr>
            <w:r>
              <w:t>3 - 4 класса опасности в 50 раз и более.</w:t>
            </w:r>
          </w:p>
          <w:p w14:paraId="15A4AE08" w14:textId="77777777" w:rsidR="00916066" w:rsidRDefault="00916066">
            <w:pPr>
              <w:pStyle w:val="ConsPlusNormal"/>
              <w:jc w:val="both"/>
            </w:pPr>
            <w:r>
              <w:t>3. Разовое превышение ПДК загрязняющего вещества в атмосферном воздухе в 50 раз и более;</w:t>
            </w:r>
          </w:p>
          <w:p w14:paraId="69B5144A" w14:textId="77777777" w:rsidR="00916066" w:rsidRDefault="00916066">
            <w:pPr>
              <w:pStyle w:val="ConsPlusNormal"/>
              <w:jc w:val="both"/>
            </w:pPr>
            <w:r>
              <w:t>или в 30 - 49 раз в течение 8 часов;</w:t>
            </w:r>
          </w:p>
          <w:p w14:paraId="62D83B3D" w14:textId="77777777" w:rsidR="00916066" w:rsidRDefault="00916066">
            <w:pPr>
              <w:pStyle w:val="ConsPlusNormal"/>
              <w:jc w:val="both"/>
            </w:pPr>
            <w:r>
              <w:t>или в 20 - 29 раз в течение 2 суток.</w:t>
            </w:r>
          </w:p>
        </w:tc>
      </w:tr>
      <w:tr w:rsidR="00000000" w14:paraId="017A42FF" w14:textId="77777777">
        <w:tc>
          <w:tcPr>
            <w:tcW w:w="990" w:type="dxa"/>
            <w:tcBorders>
              <w:top w:val="single" w:sz="4" w:space="0" w:color="auto"/>
              <w:left w:val="single" w:sz="4" w:space="0" w:color="auto"/>
              <w:bottom w:val="single" w:sz="4" w:space="0" w:color="auto"/>
              <w:right w:val="single" w:sz="4" w:space="0" w:color="auto"/>
            </w:tcBorders>
          </w:tcPr>
          <w:p w14:paraId="7D77839D" w14:textId="77777777" w:rsidR="00916066" w:rsidRDefault="00916066">
            <w:pPr>
              <w:pStyle w:val="ConsPlusNormal"/>
              <w:jc w:val="center"/>
            </w:pPr>
            <w:r>
              <w:t>1.4.2.</w:t>
            </w:r>
          </w:p>
        </w:tc>
        <w:tc>
          <w:tcPr>
            <w:tcW w:w="2505" w:type="dxa"/>
            <w:tcBorders>
              <w:top w:val="single" w:sz="4" w:space="0" w:color="auto"/>
              <w:left w:val="single" w:sz="4" w:space="0" w:color="auto"/>
              <w:bottom w:val="single" w:sz="4" w:space="0" w:color="auto"/>
              <w:right w:val="single" w:sz="4" w:space="0" w:color="auto"/>
            </w:tcBorders>
          </w:tcPr>
          <w:p w14:paraId="6D010CDA" w14:textId="77777777" w:rsidR="00916066" w:rsidRDefault="00916066">
            <w:pPr>
              <w:pStyle w:val="ConsPlusNormal"/>
              <w:jc w:val="both"/>
            </w:pPr>
            <w:r>
              <w:t>Аварии с выбросом, сбросом опасных химических веществ при производстве, переработке или хранении (захоронении, в том числе в водном объекте)</w:t>
            </w:r>
          </w:p>
        </w:tc>
        <w:tc>
          <w:tcPr>
            <w:tcW w:w="5570" w:type="dxa"/>
            <w:tcBorders>
              <w:top w:val="single" w:sz="4" w:space="0" w:color="auto"/>
              <w:left w:val="single" w:sz="4" w:space="0" w:color="auto"/>
              <w:bottom w:val="single" w:sz="4" w:space="0" w:color="auto"/>
              <w:right w:val="single" w:sz="4" w:space="0" w:color="auto"/>
            </w:tcBorders>
          </w:tcPr>
          <w:p w14:paraId="5C56F9E9" w14:textId="77777777" w:rsidR="00916066" w:rsidRDefault="00916066">
            <w:pPr>
              <w:pStyle w:val="ConsPlusNormal"/>
              <w:jc w:val="both"/>
            </w:pPr>
            <w:r>
              <w:t xml:space="preserve">1. Разрушение сооружений и (или) технических устройств, применяемых на опасном производственном объекте </w:t>
            </w:r>
            <w:hyperlink w:anchor="Par558" w:tooltip="&lt;6&gt; Статья 2 Федерального закона от 21.07.1997 N 116-ФЗ &quot;О промышленной безопасности опасных производственных объектов&quot; (Собрание законодательства Российской Федерации, 1997, N 30, ст. 3588; 2013, N 9, ст. 874)." w:history="1">
              <w:r>
                <w:rPr>
                  <w:color w:val="0000FF"/>
                </w:rPr>
                <w:t>&lt;6&gt;</w:t>
              </w:r>
            </w:hyperlink>
            <w:r>
              <w:t>, неконтролируемый взрыв и (или) выброс, сброс опасных химических веществ, в результате которого:</w:t>
            </w:r>
          </w:p>
          <w:p w14:paraId="0FBE3D15" w14:textId="77777777" w:rsidR="00916066" w:rsidRDefault="00916066">
            <w:pPr>
              <w:pStyle w:val="ConsPlusNormal"/>
              <w:jc w:val="both"/>
            </w:pPr>
            <w:r>
              <w:t>погиб 1 человек и более;</w:t>
            </w:r>
          </w:p>
          <w:p w14:paraId="103A1584" w14:textId="77777777" w:rsidR="00916066" w:rsidRDefault="00916066">
            <w:pPr>
              <w:pStyle w:val="ConsPlusNormal"/>
              <w:jc w:val="both"/>
            </w:pPr>
            <w:r>
              <w:t>или получили вред здоровью 5 человек и более;</w:t>
            </w:r>
          </w:p>
          <w:p w14:paraId="1F5815FD" w14:textId="77777777" w:rsidR="00916066" w:rsidRDefault="00916066">
            <w:pPr>
              <w:pStyle w:val="ConsPlusNormal"/>
              <w:jc w:val="both"/>
            </w:pPr>
            <w:r>
              <w:t>или нарушены условия жизнедеятельности 50 человек и более;</w:t>
            </w:r>
          </w:p>
          <w:p w14:paraId="115044C2" w14:textId="77777777" w:rsidR="00916066" w:rsidRDefault="00916066">
            <w:pPr>
              <w:pStyle w:val="ConsPlusNormal"/>
              <w:jc w:val="both"/>
            </w:pPr>
            <w:r>
              <w:t>или произошло разовое загрязнение почвы с превышением ПДК в 5 раз и более;</w:t>
            </w:r>
          </w:p>
          <w:p w14:paraId="4F6A82A5" w14:textId="77777777" w:rsidR="00916066" w:rsidRDefault="00916066">
            <w:pPr>
              <w:pStyle w:val="ConsPlusNormal"/>
              <w:jc w:val="both"/>
            </w:pPr>
            <w:r>
              <w:t>или произошло разовое превышение ПДК опасного химического вещества в водном объекте:</w:t>
            </w:r>
          </w:p>
          <w:p w14:paraId="4422C850" w14:textId="77777777" w:rsidR="00916066" w:rsidRDefault="00916066">
            <w:pPr>
              <w:pStyle w:val="ConsPlusNormal"/>
              <w:jc w:val="both"/>
            </w:pPr>
            <w:r>
              <w:t>1 - 2 класса опасности в 5 раз и более;</w:t>
            </w:r>
          </w:p>
          <w:p w14:paraId="056B6CC6" w14:textId="77777777" w:rsidR="00916066" w:rsidRDefault="00916066">
            <w:pPr>
              <w:pStyle w:val="ConsPlusNormal"/>
              <w:jc w:val="both"/>
            </w:pPr>
            <w:r>
              <w:t>3 - 4 класса опасности в 50 раз и более.</w:t>
            </w:r>
          </w:p>
          <w:p w14:paraId="053894E4" w14:textId="77777777" w:rsidR="00916066" w:rsidRDefault="00916066">
            <w:pPr>
              <w:pStyle w:val="ConsPlusNormal"/>
              <w:jc w:val="both"/>
            </w:pPr>
            <w:r>
              <w:t>2. Разовое превышение ПДК загрязняющего вещества в атмосферном воздухе в 50 раз и более;</w:t>
            </w:r>
          </w:p>
          <w:p w14:paraId="66B4A1B4" w14:textId="77777777" w:rsidR="00916066" w:rsidRDefault="00916066">
            <w:pPr>
              <w:pStyle w:val="ConsPlusNormal"/>
              <w:jc w:val="both"/>
            </w:pPr>
            <w:r>
              <w:t>или в 30 - 49 раз в течение 8 часов;</w:t>
            </w:r>
          </w:p>
          <w:p w14:paraId="3AAC5D0B" w14:textId="77777777" w:rsidR="00916066" w:rsidRDefault="00916066">
            <w:pPr>
              <w:pStyle w:val="ConsPlusNormal"/>
              <w:jc w:val="both"/>
            </w:pPr>
            <w:r>
              <w:t>или в 20 - 29 раз в течение 2 суток.</w:t>
            </w:r>
          </w:p>
        </w:tc>
      </w:tr>
      <w:tr w:rsidR="00000000" w14:paraId="1AEE0CD8" w14:textId="77777777">
        <w:tc>
          <w:tcPr>
            <w:tcW w:w="990" w:type="dxa"/>
            <w:tcBorders>
              <w:top w:val="single" w:sz="4" w:space="0" w:color="auto"/>
              <w:left w:val="single" w:sz="4" w:space="0" w:color="auto"/>
              <w:bottom w:val="single" w:sz="4" w:space="0" w:color="auto"/>
              <w:right w:val="single" w:sz="4" w:space="0" w:color="auto"/>
            </w:tcBorders>
          </w:tcPr>
          <w:p w14:paraId="4A68D580" w14:textId="77777777" w:rsidR="00916066" w:rsidRDefault="00916066">
            <w:pPr>
              <w:pStyle w:val="ConsPlusNormal"/>
              <w:jc w:val="center"/>
            </w:pPr>
            <w:r>
              <w:t>1.4.3.</w:t>
            </w:r>
          </w:p>
        </w:tc>
        <w:tc>
          <w:tcPr>
            <w:tcW w:w="2505" w:type="dxa"/>
            <w:tcBorders>
              <w:top w:val="single" w:sz="4" w:space="0" w:color="auto"/>
              <w:left w:val="single" w:sz="4" w:space="0" w:color="auto"/>
              <w:bottom w:val="single" w:sz="4" w:space="0" w:color="auto"/>
              <w:right w:val="single" w:sz="4" w:space="0" w:color="auto"/>
            </w:tcBorders>
          </w:tcPr>
          <w:p w14:paraId="32D3776E" w14:textId="77777777" w:rsidR="00916066" w:rsidRDefault="00916066">
            <w:pPr>
              <w:pStyle w:val="ConsPlusNormal"/>
              <w:jc w:val="both"/>
            </w:pPr>
            <w:r>
              <w:t>Аварии с боевыми отравляющими веществами</w:t>
            </w:r>
          </w:p>
        </w:tc>
        <w:tc>
          <w:tcPr>
            <w:tcW w:w="5570" w:type="dxa"/>
            <w:tcBorders>
              <w:top w:val="single" w:sz="4" w:space="0" w:color="auto"/>
              <w:left w:val="single" w:sz="4" w:space="0" w:color="auto"/>
              <w:bottom w:val="single" w:sz="4" w:space="0" w:color="auto"/>
              <w:right w:val="single" w:sz="4" w:space="0" w:color="auto"/>
            </w:tcBorders>
          </w:tcPr>
          <w:p w14:paraId="7599736D" w14:textId="77777777" w:rsidR="00916066" w:rsidRDefault="00916066">
            <w:pPr>
              <w:pStyle w:val="ConsPlusNormal"/>
              <w:jc w:val="both"/>
            </w:pPr>
            <w:r>
              <w:t>Любой факт аварии.</w:t>
            </w:r>
          </w:p>
        </w:tc>
      </w:tr>
      <w:tr w:rsidR="00000000" w14:paraId="5A590C32" w14:textId="77777777">
        <w:tc>
          <w:tcPr>
            <w:tcW w:w="990" w:type="dxa"/>
            <w:tcBorders>
              <w:top w:val="single" w:sz="4" w:space="0" w:color="auto"/>
              <w:left w:val="single" w:sz="4" w:space="0" w:color="auto"/>
              <w:bottom w:val="none" w:sz="6" w:space="0" w:color="auto"/>
              <w:right w:val="single" w:sz="4" w:space="0" w:color="auto"/>
            </w:tcBorders>
          </w:tcPr>
          <w:p w14:paraId="396F71D7" w14:textId="77777777" w:rsidR="00916066" w:rsidRDefault="00916066">
            <w:pPr>
              <w:pStyle w:val="ConsPlusNormal"/>
              <w:jc w:val="center"/>
              <w:outlineLvl w:val="2"/>
            </w:pPr>
            <w:r>
              <w:t>1.5.</w:t>
            </w:r>
          </w:p>
        </w:tc>
        <w:tc>
          <w:tcPr>
            <w:tcW w:w="8075" w:type="dxa"/>
            <w:gridSpan w:val="2"/>
            <w:tcBorders>
              <w:top w:val="single" w:sz="4" w:space="0" w:color="auto"/>
              <w:left w:val="single" w:sz="4" w:space="0" w:color="auto"/>
              <w:bottom w:val="none" w:sz="6" w:space="0" w:color="auto"/>
              <w:right w:val="single" w:sz="4" w:space="0" w:color="auto"/>
            </w:tcBorders>
          </w:tcPr>
          <w:p w14:paraId="036F27DD" w14:textId="77777777" w:rsidR="00916066" w:rsidRDefault="00916066">
            <w:pPr>
              <w:pStyle w:val="ConsPlusNormal"/>
              <w:jc w:val="center"/>
            </w:pPr>
            <w:r>
              <w:t>Аварии с разливом (выбросом) нефти, нефтепродуктов, газа и газового конденсата</w:t>
            </w:r>
          </w:p>
        </w:tc>
      </w:tr>
      <w:tr w:rsidR="00000000" w14:paraId="19752E75" w14:textId="77777777">
        <w:tc>
          <w:tcPr>
            <w:tcW w:w="9065" w:type="dxa"/>
            <w:gridSpan w:val="3"/>
            <w:tcBorders>
              <w:top w:val="none" w:sz="6" w:space="0" w:color="auto"/>
              <w:left w:val="single" w:sz="4" w:space="0" w:color="auto"/>
              <w:bottom w:val="single" w:sz="4" w:space="0" w:color="auto"/>
              <w:right w:val="single" w:sz="4" w:space="0" w:color="auto"/>
            </w:tcBorders>
          </w:tcPr>
          <w:p w14:paraId="2535BBDF" w14:textId="77777777" w:rsidR="00916066" w:rsidRDefault="00916066">
            <w:pPr>
              <w:pStyle w:val="ConsPlusNormal"/>
              <w:jc w:val="both"/>
            </w:pPr>
            <w:r>
              <w:t xml:space="preserve">(в ред. </w:t>
            </w:r>
            <w:hyperlink r:id="rId23"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4BD24B21" w14:textId="77777777">
        <w:tc>
          <w:tcPr>
            <w:tcW w:w="990" w:type="dxa"/>
            <w:tcBorders>
              <w:top w:val="single" w:sz="4" w:space="0" w:color="auto"/>
              <w:left w:val="single" w:sz="4" w:space="0" w:color="auto"/>
              <w:bottom w:val="none" w:sz="6" w:space="0" w:color="auto"/>
              <w:right w:val="single" w:sz="4" w:space="0" w:color="auto"/>
            </w:tcBorders>
          </w:tcPr>
          <w:p w14:paraId="3F840D2E" w14:textId="77777777" w:rsidR="00916066" w:rsidRDefault="00916066">
            <w:pPr>
              <w:pStyle w:val="ConsPlusNormal"/>
              <w:jc w:val="center"/>
            </w:pPr>
            <w:r>
              <w:t>1.5.1.</w:t>
            </w:r>
          </w:p>
        </w:tc>
        <w:tc>
          <w:tcPr>
            <w:tcW w:w="2505" w:type="dxa"/>
            <w:tcBorders>
              <w:top w:val="single" w:sz="4" w:space="0" w:color="auto"/>
              <w:left w:val="single" w:sz="4" w:space="0" w:color="auto"/>
              <w:bottom w:val="none" w:sz="6" w:space="0" w:color="auto"/>
              <w:right w:val="single" w:sz="4" w:space="0" w:color="auto"/>
            </w:tcBorders>
          </w:tcPr>
          <w:p w14:paraId="47FA6CE9" w14:textId="77777777" w:rsidR="00916066" w:rsidRDefault="00916066">
            <w:pPr>
              <w:pStyle w:val="ConsPlusNormal"/>
              <w:jc w:val="both"/>
            </w:pPr>
            <w:r>
              <w:t>Аварии с разливом нефтегазоводяной смеси, нефти, газового конденсата, выбросом газа на объектах геологического изучения, разведки и добычи углеводородного сырья при переработке производстве, транспортировке, хранении, реализации углеводородного сырья и произведенной из него продукции</w:t>
            </w:r>
          </w:p>
        </w:tc>
        <w:tc>
          <w:tcPr>
            <w:tcW w:w="5570" w:type="dxa"/>
            <w:tcBorders>
              <w:top w:val="single" w:sz="4" w:space="0" w:color="auto"/>
              <w:left w:val="single" w:sz="4" w:space="0" w:color="auto"/>
              <w:bottom w:val="none" w:sz="6" w:space="0" w:color="auto"/>
              <w:right w:val="single" w:sz="4" w:space="0" w:color="auto"/>
            </w:tcBorders>
          </w:tcPr>
          <w:p w14:paraId="6D310042" w14:textId="77777777" w:rsidR="00916066" w:rsidRDefault="00916066">
            <w:pPr>
              <w:pStyle w:val="ConsPlusNormal"/>
              <w:jc w:val="both"/>
            </w:pPr>
            <w:r>
              <w:t>1. Разлив нефтегазоводяной смеси, нефти, газового конденсата, нефтепродуктов на сухопутной части территории в объеме 5 т и более или выброс газа в объеме 5 тыс. м</w:t>
            </w:r>
            <w:r>
              <w:rPr>
                <w:vertAlign w:val="superscript"/>
              </w:rPr>
              <w:t>3</w:t>
            </w:r>
            <w:r>
              <w:t xml:space="preserve"> и более.</w:t>
            </w:r>
          </w:p>
          <w:p w14:paraId="0BE3C71C" w14:textId="77777777" w:rsidR="00916066" w:rsidRDefault="00916066">
            <w:pPr>
              <w:pStyle w:val="ConsPlusNormal"/>
              <w:jc w:val="both"/>
            </w:pPr>
            <w:r>
              <w:t>2. Загрязнение водного объекта (внутренние морские воды, территориальное море, прилежащая и исключительная экономическая зона Российской Федерации, а также поверхностные и подземные водные объекты) нефтегазоводяной смесью, нефтью, газовом конденсатом, нефтепродуктами в объеме 1 т и более.</w:t>
            </w:r>
          </w:p>
          <w:p w14:paraId="3C5A3CA3" w14:textId="77777777" w:rsidR="00916066" w:rsidRDefault="00916066">
            <w:pPr>
              <w:pStyle w:val="ConsPlusNormal"/>
              <w:jc w:val="both"/>
            </w:pPr>
            <w:r>
              <w:t xml:space="preserve">3. Загрязнение водного объекта источника питьевого водоснабжения в границах 1 и (или) 2 и (или) 3 поясов зоны санитарной охраны </w:t>
            </w:r>
            <w:hyperlink w:anchor="Par560" w:tooltip="&lt;8&gt; Статья 44 Водного кодекса Российской Федерации (Собрание законодательства Российской Федерации, 2006, N 23, ст. 2381; 2018, N 32, ст. 5135)." w:history="1">
              <w:r>
                <w:rPr>
                  <w:color w:val="0000FF"/>
                </w:rPr>
                <w:t>&lt;8&gt;</w:t>
              </w:r>
            </w:hyperlink>
            <w:r>
              <w:t>.</w:t>
            </w:r>
          </w:p>
          <w:p w14:paraId="6CD50D48" w14:textId="77777777" w:rsidR="00916066" w:rsidRDefault="00916066">
            <w:pPr>
              <w:pStyle w:val="ConsPlusNormal"/>
              <w:jc w:val="both"/>
            </w:pPr>
            <w:r>
              <w:t>4. Газонефтеводопроявление, неуправляемое истечение нефтегазоводяной смеси (открытый фонтан) и грифонообразование, в результате которого:</w:t>
            </w:r>
          </w:p>
          <w:p w14:paraId="446B7BB7" w14:textId="77777777" w:rsidR="00916066" w:rsidRDefault="00916066">
            <w:pPr>
              <w:pStyle w:val="ConsPlusNormal"/>
              <w:jc w:val="both"/>
            </w:pPr>
            <w:r>
              <w:t>погиб 1 человек и более;</w:t>
            </w:r>
          </w:p>
          <w:p w14:paraId="6A75FF5C" w14:textId="77777777" w:rsidR="00916066" w:rsidRDefault="00916066">
            <w:pPr>
              <w:pStyle w:val="ConsPlusNormal"/>
              <w:jc w:val="both"/>
            </w:pPr>
            <w:r>
              <w:t>или получили вред здоровью 5 человек и более.</w:t>
            </w:r>
          </w:p>
        </w:tc>
      </w:tr>
      <w:tr w:rsidR="00000000" w14:paraId="56AB115F" w14:textId="77777777">
        <w:tc>
          <w:tcPr>
            <w:tcW w:w="9065" w:type="dxa"/>
            <w:gridSpan w:val="3"/>
            <w:tcBorders>
              <w:top w:val="none" w:sz="6" w:space="0" w:color="auto"/>
              <w:left w:val="single" w:sz="4" w:space="0" w:color="auto"/>
              <w:bottom w:val="single" w:sz="4" w:space="0" w:color="auto"/>
              <w:right w:val="single" w:sz="4" w:space="0" w:color="auto"/>
            </w:tcBorders>
          </w:tcPr>
          <w:p w14:paraId="5D99219B" w14:textId="77777777" w:rsidR="00916066" w:rsidRDefault="00916066">
            <w:pPr>
              <w:pStyle w:val="ConsPlusNormal"/>
              <w:jc w:val="both"/>
            </w:pPr>
            <w:r>
              <w:t xml:space="preserve">(п. 1.5.1 в ред. </w:t>
            </w:r>
            <w:hyperlink r:id="rId24"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212131F4" w14:textId="77777777">
        <w:tc>
          <w:tcPr>
            <w:tcW w:w="990" w:type="dxa"/>
            <w:tcBorders>
              <w:top w:val="single" w:sz="4" w:space="0" w:color="auto"/>
              <w:left w:val="single" w:sz="4" w:space="0" w:color="auto"/>
              <w:bottom w:val="single" w:sz="4" w:space="0" w:color="auto"/>
              <w:right w:val="single" w:sz="4" w:space="0" w:color="auto"/>
            </w:tcBorders>
          </w:tcPr>
          <w:p w14:paraId="7BC65016" w14:textId="77777777" w:rsidR="00916066" w:rsidRDefault="00916066">
            <w:pPr>
              <w:pStyle w:val="ConsPlusNormal"/>
              <w:jc w:val="center"/>
              <w:outlineLvl w:val="2"/>
            </w:pPr>
            <w:r>
              <w:t>1.6.</w:t>
            </w:r>
          </w:p>
        </w:tc>
        <w:tc>
          <w:tcPr>
            <w:tcW w:w="8075" w:type="dxa"/>
            <w:gridSpan w:val="2"/>
            <w:tcBorders>
              <w:top w:val="single" w:sz="4" w:space="0" w:color="auto"/>
              <w:left w:val="single" w:sz="4" w:space="0" w:color="auto"/>
              <w:bottom w:val="single" w:sz="4" w:space="0" w:color="auto"/>
              <w:right w:val="single" w:sz="4" w:space="0" w:color="auto"/>
            </w:tcBorders>
          </w:tcPr>
          <w:p w14:paraId="01FB4F63" w14:textId="77777777" w:rsidR="00916066" w:rsidRDefault="00916066">
            <w:pPr>
              <w:pStyle w:val="ConsPlusNormal"/>
              <w:jc w:val="center"/>
            </w:pPr>
            <w:r>
              <w:t>Радиационная авария с выбросом, сбросом, проливом, просыпом ядерных материалов, радиоактивных веществ и радиоактивных отходов</w:t>
            </w:r>
          </w:p>
        </w:tc>
      </w:tr>
      <w:tr w:rsidR="00000000" w14:paraId="64C901D5" w14:textId="77777777">
        <w:tc>
          <w:tcPr>
            <w:tcW w:w="990" w:type="dxa"/>
            <w:tcBorders>
              <w:top w:val="single" w:sz="4" w:space="0" w:color="auto"/>
              <w:left w:val="single" w:sz="4" w:space="0" w:color="auto"/>
              <w:bottom w:val="single" w:sz="4" w:space="0" w:color="auto"/>
              <w:right w:val="single" w:sz="4" w:space="0" w:color="auto"/>
            </w:tcBorders>
          </w:tcPr>
          <w:p w14:paraId="11861ED5" w14:textId="77777777" w:rsidR="00916066" w:rsidRDefault="00916066">
            <w:pPr>
              <w:pStyle w:val="ConsPlusNormal"/>
              <w:jc w:val="center"/>
            </w:pPr>
            <w:r>
              <w:t>1.6.1.</w:t>
            </w:r>
          </w:p>
        </w:tc>
        <w:tc>
          <w:tcPr>
            <w:tcW w:w="2505" w:type="dxa"/>
            <w:tcBorders>
              <w:top w:val="single" w:sz="4" w:space="0" w:color="auto"/>
              <w:left w:val="single" w:sz="4" w:space="0" w:color="auto"/>
              <w:bottom w:val="single" w:sz="4" w:space="0" w:color="auto"/>
              <w:right w:val="single" w:sz="4" w:space="0" w:color="auto"/>
            </w:tcBorders>
          </w:tcPr>
          <w:p w14:paraId="61599CE8" w14:textId="77777777" w:rsidR="00916066" w:rsidRDefault="00916066">
            <w:pPr>
              <w:pStyle w:val="ConsPlusNormal"/>
              <w:jc w:val="both"/>
            </w:pPr>
            <w:r>
              <w:t>Аварии на объектах использования атомной энергии с выбросом радиоактивных веществ (за исключением промплощадок объектов использования атомной энергии и территорий с существующим радиоактивным загрязнением за счет прошлой деятельности и аварий со статусом "зона отчуждения")</w:t>
            </w:r>
          </w:p>
        </w:tc>
        <w:tc>
          <w:tcPr>
            <w:tcW w:w="5570" w:type="dxa"/>
            <w:tcBorders>
              <w:top w:val="single" w:sz="4" w:space="0" w:color="auto"/>
              <w:left w:val="single" w:sz="4" w:space="0" w:color="auto"/>
              <w:bottom w:val="single" w:sz="4" w:space="0" w:color="auto"/>
              <w:right w:val="single" w:sz="4" w:space="0" w:color="auto"/>
            </w:tcBorders>
          </w:tcPr>
          <w:p w14:paraId="45E54DB7" w14:textId="77777777" w:rsidR="00916066" w:rsidRDefault="00916066">
            <w:pPr>
              <w:pStyle w:val="ConsPlusNormal"/>
              <w:jc w:val="both"/>
            </w:pPr>
            <w:r>
              <w:t xml:space="preserve">1. Прогнозируемые уровни (предполагаемая доза) облучения населения при аварии за короткий срок (2 суток) превышают уровни на </w:t>
            </w:r>
            <w:hyperlink w:anchor="Par561" w:tooltip="&lt;9&gt; СанПиН 2.6.1.2523-09 (вместе с &quot;НРБ-99/2009. СанПиН 2.6.1.2523-09. Нормы радиационной безопасности. Санитарные правила и нормативы&quot;), утвержденные постановлением Главного государственного санитарного врача Российской Федерации от 07.07.2009 N 47 (зарегистрировано Министерством юстиции Российской Федерации 14.08.2009, регистрационный N 14534)." w:history="1">
              <w:r>
                <w:rPr>
                  <w:color w:val="0000FF"/>
                </w:rPr>
                <w:t>&lt;9&gt;</w:t>
              </w:r>
            </w:hyperlink>
            <w:r>
              <w:t>:</w:t>
            </w:r>
          </w:p>
          <w:p w14:paraId="08E352BB" w14:textId="77777777" w:rsidR="00916066" w:rsidRDefault="00916066">
            <w:pPr>
              <w:pStyle w:val="ConsPlusNormal"/>
              <w:jc w:val="both"/>
            </w:pPr>
            <w:r>
              <w:t>все тело - 1 Гр;</w:t>
            </w:r>
          </w:p>
          <w:p w14:paraId="13E97CF8" w14:textId="77777777" w:rsidR="00916066" w:rsidRDefault="00916066">
            <w:pPr>
              <w:pStyle w:val="ConsPlusNormal"/>
              <w:jc w:val="both"/>
            </w:pPr>
            <w:r>
              <w:t>легкие - 6 Гр;</w:t>
            </w:r>
          </w:p>
          <w:p w14:paraId="7F6BEFEF" w14:textId="77777777" w:rsidR="00916066" w:rsidRDefault="00916066">
            <w:pPr>
              <w:pStyle w:val="ConsPlusNormal"/>
              <w:jc w:val="both"/>
            </w:pPr>
            <w:r>
              <w:t>кожу - 3 Гр;</w:t>
            </w:r>
          </w:p>
          <w:p w14:paraId="6AE0ACB7" w14:textId="77777777" w:rsidR="00916066" w:rsidRDefault="00916066">
            <w:pPr>
              <w:pStyle w:val="ConsPlusNormal"/>
              <w:jc w:val="both"/>
            </w:pPr>
            <w:r>
              <w:t>щитовидную железу - 5 Гр;</w:t>
            </w:r>
          </w:p>
          <w:p w14:paraId="484EE34A" w14:textId="77777777" w:rsidR="00916066" w:rsidRDefault="00916066">
            <w:pPr>
              <w:pStyle w:val="ConsPlusNormal"/>
              <w:jc w:val="both"/>
            </w:pPr>
            <w:r>
              <w:t>хрусталик глаза - 2 Гр;</w:t>
            </w:r>
          </w:p>
          <w:p w14:paraId="15725CA3" w14:textId="77777777" w:rsidR="00916066" w:rsidRDefault="00916066">
            <w:pPr>
              <w:pStyle w:val="ConsPlusNormal"/>
              <w:jc w:val="both"/>
            </w:pPr>
            <w:r>
              <w:t>гонады - 3 Гр;</w:t>
            </w:r>
          </w:p>
          <w:p w14:paraId="5F588904" w14:textId="77777777" w:rsidR="00916066" w:rsidRDefault="00916066">
            <w:pPr>
              <w:pStyle w:val="ConsPlusNormal"/>
              <w:jc w:val="both"/>
            </w:pPr>
            <w:r>
              <w:t>плод - 0,1 Гр.</w:t>
            </w:r>
          </w:p>
          <w:p w14:paraId="628D5A4F" w14:textId="77777777" w:rsidR="00916066" w:rsidRDefault="00916066">
            <w:pPr>
              <w:pStyle w:val="ConsPlusNormal"/>
              <w:jc w:val="both"/>
            </w:pPr>
            <w:r>
              <w:t xml:space="preserve">2. При хроническом облучении, если годовые поглощенные дозы превышают значения на </w:t>
            </w:r>
            <w:hyperlink w:anchor="Par561" w:tooltip="&lt;9&gt; СанПиН 2.6.1.2523-09 (вместе с &quot;НРБ-99/2009. СанПиН 2.6.1.2523-09. Нормы радиационной безопасности. Санитарные правила и нормативы&quot;), утвержденные постановлением Главного государственного санитарного врача Российской Федерации от 07.07.2009 N 47 (зарегистрировано Министерством юстиции Российской Федерации 14.08.2009, регистрационный N 14534)." w:history="1">
              <w:r>
                <w:rPr>
                  <w:color w:val="0000FF"/>
                </w:rPr>
                <w:t>&lt;9&gt;</w:t>
              </w:r>
            </w:hyperlink>
            <w:r>
              <w:t>:</w:t>
            </w:r>
          </w:p>
          <w:p w14:paraId="63CE6C34" w14:textId="77777777" w:rsidR="00916066" w:rsidRDefault="00916066">
            <w:pPr>
              <w:pStyle w:val="ConsPlusNormal"/>
              <w:jc w:val="both"/>
            </w:pPr>
            <w:r>
              <w:t>гонады - 0,2 Гр;</w:t>
            </w:r>
          </w:p>
          <w:p w14:paraId="0119E920" w14:textId="77777777" w:rsidR="00916066" w:rsidRDefault="00916066">
            <w:pPr>
              <w:pStyle w:val="ConsPlusNormal"/>
              <w:jc w:val="both"/>
            </w:pPr>
            <w:r>
              <w:t>хрусталик глаза - 0,1 Гр;</w:t>
            </w:r>
          </w:p>
          <w:p w14:paraId="5A11291F" w14:textId="77777777" w:rsidR="00916066" w:rsidRDefault="00916066">
            <w:pPr>
              <w:pStyle w:val="ConsPlusNormal"/>
              <w:jc w:val="both"/>
            </w:pPr>
            <w:r>
              <w:t>красный костный мозг - 0,4 Гр.</w:t>
            </w:r>
          </w:p>
          <w:p w14:paraId="5F636274" w14:textId="77777777" w:rsidR="00916066" w:rsidRDefault="00916066">
            <w:pPr>
              <w:pStyle w:val="ConsPlusNormal"/>
              <w:jc w:val="both"/>
            </w:pPr>
            <w:r>
              <w:t xml:space="preserve">3. Критерии для принятия неотложных решений по укрытию населения в начальный период аварии </w:t>
            </w:r>
            <w:hyperlink w:anchor="Par561" w:tooltip="&lt;9&gt; СанПиН 2.6.1.2523-09 (вместе с &quot;НРБ-99/2009. СанПиН 2.6.1.2523-09. Нормы радиационной безопасности. Санитарные правила и нормативы&quot;), утвержденные постановлением Главного государственного санитарного врача Российской Федерации от 07.07.2009 N 47 (зарегистрировано Министерством юстиции Российской Федерации 14.08.2009, регистрационный N 14534)." w:history="1">
              <w:r>
                <w:rPr>
                  <w:color w:val="0000FF"/>
                </w:rPr>
                <w:t>&lt;9&gt;</w:t>
              </w:r>
            </w:hyperlink>
            <w:r>
              <w:t>:</w:t>
            </w:r>
          </w:p>
          <w:p w14:paraId="02C4D96E" w14:textId="77777777" w:rsidR="00916066" w:rsidRDefault="00916066">
            <w:pPr>
              <w:pStyle w:val="ConsPlusNormal"/>
              <w:jc w:val="both"/>
            </w:pPr>
            <w:r>
              <w:t>предотвращаемая доза облучения за первые 10 суток превышает 50 мГр на все тело или 500 мГр на щитовидную железу, легкие, кожу.</w:t>
            </w:r>
          </w:p>
          <w:p w14:paraId="54D609E8" w14:textId="77777777" w:rsidR="00916066" w:rsidRDefault="00916066">
            <w:pPr>
              <w:pStyle w:val="ConsPlusNormal"/>
              <w:jc w:val="both"/>
            </w:pPr>
            <w:r>
              <w:t>4. 100 мкЗв/ч - мощность амбиентного эквивалента дозы на расстоянии 1 м от поверхности земли в среднем по территории.</w:t>
            </w:r>
          </w:p>
          <w:p w14:paraId="3246E4EC" w14:textId="77777777" w:rsidR="00916066" w:rsidRDefault="00916066">
            <w:pPr>
              <w:pStyle w:val="ConsPlusNormal"/>
              <w:jc w:val="both"/>
            </w:pPr>
            <w:r>
              <w:t xml:space="preserve">5. Объявление состояния "Аварийная обстановка" в соответствии с требованиями федеральных норм и правил в области использования атомной энергии </w:t>
            </w:r>
            <w:hyperlink w:anchor="Par562" w:tooltip="&lt;10&gt; Федеральные нормы и правила в области использования атомной энергии &quot;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quot; (вместе с &quot;НП-079-18. Федеральные нормы и правила в области использования атомной энергии &quot;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quot;), утвержденные приказом ..." w:history="1">
              <w:r>
                <w:rPr>
                  <w:color w:val="0000FF"/>
                </w:rPr>
                <w:t>&lt;10&gt;</w:t>
              </w:r>
            </w:hyperlink>
            <w:r>
              <w:t xml:space="preserve">, </w:t>
            </w:r>
            <w:hyperlink w:anchor="Par563" w:tooltip="&lt;11&gt; Федеральные нормы и правила в области использования атомной энергии &quot;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quot; (вместе с &quot;НП-005-16. Федеральные нормы и правила в области использования атомной энергии &quot;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 w:history="1">
              <w:r>
                <w:rPr>
                  <w:color w:val="0000FF"/>
                </w:rPr>
                <w:t>&lt;11&gt;</w:t>
              </w:r>
            </w:hyperlink>
            <w:r>
              <w:t xml:space="preserve">, </w:t>
            </w:r>
            <w:hyperlink w:anchor="Par564" w:tooltip="&lt;12&gt; Федеральные нормы и правила в области использования атомной энергии &quot;Положение о порядке объявления аварийной обстановки, оперативной передачи информации в случаях радиационно опасных ситуаций на исследовательских ядерных установках&quot; (вместе с &quot;НП-106-19. Федеральные нормы и правила в области использования атомной энергии &quot;Положение о порядке объявления аварийной обстановки, оперативной передачи информации в случаях радиационно опасных ситуаций на исследовательских ядерных установках&quot;), утвержденные..." w:history="1">
              <w:r>
                <w:rPr>
                  <w:color w:val="0000FF"/>
                </w:rPr>
                <w:t>&lt;12&gt;</w:t>
              </w:r>
            </w:hyperlink>
            <w:r>
              <w:t>.</w:t>
            </w:r>
          </w:p>
        </w:tc>
      </w:tr>
      <w:tr w:rsidR="00000000" w14:paraId="03B20587" w14:textId="77777777">
        <w:tc>
          <w:tcPr>
            <w:tcW w:w="990" w:type="dxa"/>
            <w:tcBorders>
              <w:top w:val="single" w:sz="4" w:space="0" w:color="auto"/>
              <w:left w:val="single" w:sz="4" w:space="0" w:color="auto"/>
              <w:bottom w:val="single" w:sz="4" w:space="0" w:color="auto"/>
              <w:right w:val="single" w:sz="4" w:space="0" w:color="auto"/>
            </w:tcBorders>
          </w:tcPr>
          <w:p w14:paraId="0E5828E4" w14:textId="77777777" w:rsidR="00916066" w:rsidRDefault="00916066">
            <w:pPr>
              <w:pStyle w:val="ConsPlusNormal"/>
              <w:jc w:val="center"/>
            </w:pPr>
            <w:r>
              <w:t>1.6.2.</w:t>
            </w:r>
          </w:p>
        </w:tc>
        <w:tc>
          <w:tcPr>
            <w:tcW w:w="2505" w:type="dxa"/>
            <w:tcBorders>
              <w:top w:val="single" w:sz="4" w:space="0" w:color="auto"/>
              <w:left w:val="single" w:sz="4" w:space="0" w:color="auto"/>
              <w:bottom w:val="single" w:sz="4" w:space="0" w:color="auto"/>
              <w:right w:val="single" w:sz="4" w:space="0" w:color="auto"/>
            </w:tcBorders>
          </w:tcPr>
          <w:p w14:paraId="67256481" w14:textId="77777777" w:rsidR="00916066" w:rsidRDefault="00916066">
            <w:pPr>
              <w:pStyle w:val="ConsPlusNormal"/>
              <w:jc w:val="both"/>
            </w:pPr>
            <w:r>
              <w:t>Загрязнение (возможное загрязнение) открытых источников водоснабжения (за исключением технических водоемов объектов использования атомной энергии и водоемов с существующим радиоактивным загрязнением за счет прошлой деятельности и аварий), обусловленное выбросом/сбросом радиоактивных веществ</w:t>
            </w:r>
          </w:p>
        </w:tc>
        <w:tc>
          <w:tcPr>
            <w:tcW w:w="5570" w:type="dxa"/>
            <w:tcBorders>
              <w:top w:val="single" w:sz="4" w:space="0" w:color="auto"/>
              <w:left w:val="single" w:sz="4" w:space="0" w:color="auto"/>
              <w:bottom w:val="single" w:sz="4" w:space="0" w:color="auto"/>
              <w:right w:val="single" w:sz="4" w:space="0" w:color="auto"/>
            </w:tcBorders>
          </w:tcPr>
          <w:p w14:paraId="208D931D" w14:textId="77777777" w:rsidR="00916066" w:rsidRDefault="00916066">
            <w:pPr>
              <w:pStyle w:val="ConsPlusNormal"/>
              <w:jc w:val="both"/>
            </w:pPr>
            <w:r>
              <w:t>1. Более 50 УВ (уровень вмешательства) при отсутствии альтернативных источников водоснабжения.</w:t>
            </w:r>
          </w:p>
          <w:p w14:paraId="725188BD" w14:textId="77777777" w:rsidR="00916066" w:rsidRDefault="00916066">
            <w:pPr>
              <w:pStyle w:val="ConsPlusNormal"/>
              <w:jc w:val="both"/>
            </w:pPr>
            <w:r>
              <w:t>2. Более 100 УВ при наличии альтернативных источников водоснабжения.</w:t>
            </w:r>
          </w:p>
          <w:p w14:paraId="3CF7A642" w14:textId="77777777" w:rsidR="00916066" w:rsidRDefault="00916066">
            <w:pPr>
              <w:pStyle w:val="ConsPlusNormal"/>
              <w:jc w:val="both"/>
            </w:pPr>
            <w:r>
              <w:t>Критерий относится к долговременному загрязнению (прогнозирование отсутствия значимых снижений активности в водоеме за счет распада радионуклидов и водного стока в течение года) малопроточных и непроточных открытых водоемов, имеющих водохозяйственное значение, а также к водотокам, впадающим в такие водоемы.</w:t>
            </w:r>
          </w:p>
        </w:tc>
      </w:tr>
      <w:tr w:rsidR="00000000" w14:paraId="154A6056" w14:textId="77777777">
        <w:tc>
          <w:tcPr>
            <w:tcW w:w="990" w:type="dxa"/>
            <w:tcBorders>
              <w:top w:val="single" w:sz="4" w:space="0" w:color="auto"/>
              <w:left w:val="single" w:sz="4" w:space="0" w:color="auto"/>
              <w:bottom w:val="single" w:sz="4" w:space="0" w:color="auto"/>
              <w:right w:val="single" w:sz="4" w:space="0" w:color="auto"/>
            </w:tcBorders>
          </w:tcPr>
          <w:p w14:paraId="5F8AAD76" w14:textId="77777777" w:rsidR="00916066" w:rsidRDefault="00916066">
            <w:pPr>
              <w:pStyle w:val="ConsPlusNormal"/>
              <w:jc w:val="center"/>
            </w:pPr>
            <w:r>
              <w:t>1.6.3.</w:t>
            </w:r>
          </w:p>
        </w:tc>
        <w:tc>
          <w:tcPr>
            <w:tcW w:w="2505" w:type="dxa"/>
            <w:tcBorders>
              <w:top w:val="single" w:sz="4" w:space="0" w:color="auto"/>
              <w:left w:val="single" w:sz="4" w:space="0" w:color="auto"/>
              <w:bottom w:val="single" w:sz="4" w:space="0" w:color="auto"/>
              <w:right w:val="single" w:sz="4" w:space="0" w:color="auto"/>
            </w:tcBorders>
          </w:tcPr>
          <w:p w14:paraId="662D6227" w14:textId="77777777" w:rsidR="00916066" w:rsidRDefault="00916066">
            <w:pPr>
              <w:pStyle w:val="ConsPlusNormal"/>
              <w:jc w:val="both"/>
            </w:pPr>
            <w:r>
              <w:t>Радиологические аварийные ситуации с источниками ионизирующего излучения и при транспортировке радиоактивных веществ</w:t>
            </w:r>
          </w:p>
        </w:tc>
        <w:tc>
          <w:tcPr>
            <w:tcW w:w="5570" w:type="dxa"/>
            <w:tcBorders>
              <w:top w:val="single" w:sz="4" w:space="0" w:color="auto"/>
              <w:left w:val="single" w:sz="4" w:space="0" w:color="auto"/>
              <w:bottom w:val="single" w:sz="4" w:space="0" w:color="auto"/>
              <w:right w:val="single" w:sz="4" w:space="0" w:color="auto"/>
            </w:tcBorders>
          </w:tcPr>
          <w:p w14:paraId="761B6DA6" w14:textId="77777777" w:rsidR="00916066" w:rsidRDefault="00916066">
            <w:pPr>
              <w:pStyle w:val="ConsPlusNormal"/>
              <w:jc w:val="both"/>
            </w:pPr>
            <w:r>
              <w:t>A / D &gt; 1000, где A - активность n-го радионуклида закрытого радионуклидного источника, D - значение величины для n-го радионуклида, являющейся нормирующим фактором, использующимся для разделения широкого диапазона активностей закрытого радионуклидного источника различного радионуклидного состава с целью ранжирования закрытого радионуклидного источника путем отнесения их к одной из категорий опасности.</w:t>
            </w:r>
          </w:p>
        </w:tc>
      </w:tr>
      <w:tr w:rsidR="00000000" w14:paraId="47D250E6" w14:textId="77777777">
        <w:tc>
          <w:tcPr>
            <w:tcW w:w="990" w:type="dxa"/>
            <w:tcBorders>
              <w:top w:val="single" w:sz="4" w:space="0" w:color="auto"/>
              <w:left w:val="single" w:sz="4" w:space="0" w:color="auto"/>
              <w:bottom w:val="single" w:sz="4" w:space="0" w:color="auto"/>
              <w:right w:val="single" w:sz="4" w:space="0" w:color="auto"/>
            </w:tcBorders>
          </w:tcPr>
          <w:p w14:paraId="615E6D6D" w14:textId="77777777" w:rsidR="00916066" w:rsidRDefault="00916066">
            <w:pPr>
              <w:pStyle w:val="ConsPlusNormal"/>
              <w:jc w:val="center"/>
              <w:outlineLvl w:val="2"/>
            </w:pPr>
            <w:r>
              <w:t>1.7.</w:t>
            </w:r>
          </w:p>
        </w:tc>
        <w:tc>
          <w:tcPr>
            <w:tcW w:w="8075" w:type="dxa"/>
            <w:gridSpan w:val="2"/>
            <w:tcBorders>
              <w:top w:val="single" w:sz="4" w:space="0" w:color="auto"/>
              <w:left w:val="single" w:sz="4" w:space="0" w:color="auto"/>
              <w:bottom w:val="single" w:sz="4" w:space="0" w:color="auto"/>
              <w:right w:val="single" w:sz="4" w:space="0" w:color="auto"/>
            </w:tcBorders>
          </w:tcPr>
          <w:p w14:paraId="7E98D28C" w14:textId="77777777" w:rsidR="00916066" w:rsidRDefault="00916066">
            <w:pPr>
              <w:pStyle w:val="ConsPlusNormal"/>
              <w:jc w:val="center"/>
            </w:pPr>
            <w:r>
              <w:t>Аварии с выбросом (проливом, просыпом) патогенных для человека микроорганизмов</w:t>
            </w:r>
          </w:p>
        </w:tc>
      </w:tr>
      <w:tr w:rsidR="00000000" w14:paraId="21595D44" w14:textId="77777777">
        <w:tc>
          <w:tcPr>
            <w:tcW w:w="990" w:type="dxa"/>
            <w:tcBorders>
              <w:top w:val="single" w:sz="4" w:space="0" w:color="auto"/>
              <w:left w:val="single" w:sz="4" w:space="0" w:color="auto"/>
              <w:bottom w:val="single" w:sz="4" w:space="0" w:color="auto"/>
              <w:right w:val="single" w:sz="4" w:space="0" w:color="auto"/>
            </w:tcBorders>
          </w:tcPr>
          <w:p w14:paraId="6A767420" w14:textId="77777777" w:rsidR="00916066" w:rsidRDefault="00916066">
            <w:pPr>
              <w:pStyle w:val="ConsPlusNormal"/>
              <w:jc w:val="center"/>
            </w:pPr>
            <w:r>
              <w:t>1.7.1.</w:t>
            </w:r>
          </w:p>
        </w:tc>
        <w:tc>
          <w:tcPr>
            <w:tcW w:w="2505" w:type="dxa"/>
            <w:tcBorders>
              <w:top w:val="single" w:sz="4" w:space="0" w:color="auto"/>
              <w:left w:val="single" w:sz="4" w:space="0" w:color="auto"/>
              <w:bottom w:val="single" w:sz="4" w:space="0" w:color="auto"/>
              <w:right w:val="single" w:sz="4" w:space="0" w:color="auto"/>
            </w:tcBorders>
          </w:tcPr>
          <w:p w14:paraId="5D51D108" w14:textId="77777777" w:rsidR="00916066" w:rsidRDefault="00916066">
            <w:pPr>
              <w:pStyle w:val="ConsPlusNormal"/>
              <w:jc w:val="both"/>
            </w:pPr>
            <w:r>
              <w:t>Аварии с выбросом (проливом, просыпом) патогенных для человека микроорганизмов на предприятиях, транспорте и в научно-исследовательских учреждениях (лабораториях)</w:t>
            </w:r>
          </w:p>
        </w:tc>
        <w:tc>
          <w:tcPr>
            <w:tcW w:w="5570" w:type="dxa"/>
            <w:tcBorders>
              <w:top w:val="single" w:sz="4" w:space="0" w:color="auto"/>
              <w:left w:val="single" w:sz="4" w:space="0" w:color="auto"/>
              <w:bottom w:val="single" w:sz="4" w:space="0" w:color="auto"/>
              <w:right w:val="single" w:sz="4" w:space="0" w:color="auto"/>
            </w:tcBorders>
          </w:tcPr>
          <w:p w14:paraId="26CCFED8" w14:textId="77777777" w:rsidR="00916066" w:rsidRDefault="00916066">
            <w:pPr>
              <w:pStyle w:val="ConsPlusNormal"/>
              <w:jc w:val="both"/>
            </w:pPr>
            <w:r>
              <w:t>Любой факт выброса (сброса) веществ, содержащих возбудителей инфекционных заболеваний людей I и II групп патогенности и опасных заболеваний животных.</w:t>
            </w:r>
          </w:p>
        </w:tc>
      </w:tr>
      <w:tr w:rsidR="00000000" w14:paraId="084141BA" w14:textId="77777777">
        <w:tc>
          <w:tcPr>
            <w:tcW w:w="990" w:type="dxa"/>
            <w:tcBorders>
              <w:top w:val="single" w:sz="4" w:space="0" w:color="auto"/>
              <w:left w:val="single" w:sz="4" w:space="0" w:color="auto"/>
              <w:bottom w:val="single" w:sz="4" w:space="0" w:color="auto"/>
              <w:right w:val="single" w:sz="4" w:space="0" w:color="auto"/>
            </w:tcBorders>
          </w:tcPr>
          <w:p w14:paraId="7C5BC767" w14:textId="77777777" w:rsidR="00916066" w:rsidRDefault="00916066">
            <w:pPr>
              <w:pStyle w:val="ConsPlusNormal"/>
              <w:jc w:val="center"/>
              <w:outlineLvl w:val="2"/>
            </w:pPr>
            <w:r>
              <w:t>1.8.</w:t>
            </w:r>
          </w:p>
        </w:tc>
        <w:tc>
          <w:tcPr>
            <w:tcW w:w="8075" w:type="dxa"/>
            <w:gridSpan w:val="2"/>
            <w:tcBorders>
              <w:top w:val="single" w:sz="4" w:space="0" w:color="auto"/>
              <w:left w:val="single" w:sz="4" w:space="0" w:color="auto"/>
              <w:bottom w:val="single" w:sz="4" w:space="0" w:color="auto"/>
              <w:right w:val="single" w:sz="4" w:space="0" w:color="auto"/>
            </w:tcBorders>
          </w:tcPr>
          <w:p w14:paraId="67FDA21E" w14:textId="77777777" w:rsidR="00916066" w:rsidRDefault="00916066">
            <w:pPr>
              <w:pStyle w:val="ConsPlusNormal"/>
              <w:jc w:val="center"/>
            </w:pPr>
            <w:r>
              <w:t>Гидродинамические аварии</w:t>
            </w:r>
          </w:p>
        </w:tc>
      </w:tr>
      <w:tr w:rsidR="00000000" w14:paraId="2EF17BEF" w14:textId="77777777">
        <w:tc>
          <w:tcPr>
            <w:tcW w:w="990" w:type="dxa"/>
            <w:tcBorders>
              <w:top w:val="single" w:sz="4" w:space="0" w:color="auto"/>
              <w:left w:val="single" w:sz="4" w:space="0" w:color="auto"/>
              <w:bottom w:val="single" w:sz="4" w:space="0" w:color="auto"/>
              <w:right w:val="single" w:sz="4" w:space="0" w:color="auto"/>
            </w:tcBorders>
          </w:tcPr>
          <w:p w14:paraId="4A833477" w14:textId="77777777" w:rsidR="00916066" w:rsidRDefault="00916066">
            <w:pPr>
              <w:pStyle w:val="ConsPlusNormal"/>
              <w:jc w:val="center"/>
            </w:pPr>
            <w:r>
              <w:t>1.8.1.</w:t>
            </w:r>
          </w:p>
        </w:tc>
        <w:tc>
          <w:tcPr>
            <w:tcW w:w="2505" w:type="dxa"/>
            <w:tcBorders>
              <w:top w:val="single" w:sz="4" w:space="0" w:color="auto"/>
              <w:left w:val="single" w:sz="4" w:space="0" w:color="auto"/>
              <w:bottom w:val="single" w:sz="4" w:space="0" w:color="auto"/>
              <w:right w:val="single" w:sz="4" w:space="0" w:color="auto"/>
            </w:tcBorders>
          </w:tcPr>
          <w:p w14:paraId="2680A667" w14:textId="77777777" w:rsidR="00916066" w:rsidRDefault="00916066">
            <w:pPr>
              <w:pStyle w:val="ConsPlusNormal"/>
              <w:jc w:val="both"/>
            </w:pPr>
            <w:r>
              <w:t xml:space="preserve">Аварии на гидротехнических сооружениях </w:t>
            </w:r>
            <w:hyperlink w:anchor="Par565" w:tooltip="&lt;13&gt; Абзац второй статьи 3 Федерального закона от 21.07.1997 N 117-ФЗ &quot;О безопасности гидротехнических сооружений&quot; (Собрание законодательства Российской Федерации, 1997, N 30, ст. 3589; 2012, N 53, ст. 7616)." w:history="1">
              <w:r>
                <w:rPr>
                  <w:color w:val="0000FF"/>
                </w:rPr>
                <w:t>&lt;13&gt;</w:t>
              </w:r>
            </w:hyperlink>
          </w:p>
        </w:tc>
        <w:tc>
          <w:tcPr>
            <w:tcW w:w="5570" w:type="dxa"/>
            <w:tcBorders>
              <w:top w:val="single" w:sz="4" w:space="0" w:color="auto"/>
              <w:left w:val="single" w:sz="4" w:space="0" w:color="auto"/>
              <w:bottom w:val="single" w:sz="4" w:space="0" w:color="auto"/>
              <w:right w:val="single" w:sz="4" w:space="0" w:color="auto"/>
            </w:tcBorders>
          </w:tcPr>
          <w:p w14:paraId="307C89D9" w14:textId="77777777" w:rsidR="00916066" w:rsidRDefault="00916066">
            <w:pPr>
              <w:pStyle w:val="ConsPlusNormal"/>
              <w:jc w:val="both"/>
            </w:pPr>
            <w:r>
              <w:t>Повреждение или разрушение гидротехнического сооружения, повлекшее за собой неконтролируемый сброс воды из поверхностного водного объекта или хранилища жидких отходов, или нарушение производственного процесса, которое возникло при строительстве, капитальном ремонте, эксплуатации, реконструкции, консервации и ликвидации гидротехнического сооружения, в результате которого:</w:t>
            </w:r>
          </w:p>
          <w:p w14:paraId="34C107CC" w14:textId="77777777" w:rsidR="00916066" w:rsidRDefault="00916066">
            <w:pPr>
              <w:pStyle w:val="ConsPlusNormal"/>
              <w:jc w:val="both"/>
            </w:pPr>
            <w:r>
              <w:t>погиб 1 человек и более;</w:t>
            </w:r>
          </w:p>
          <w:p w14:paraId="6C54FF43" w14:textId="77777777" w:rsidR="00916066" w:rsidRDefault="00916066">
            <w:pPr>
              <w:pStyle w:val="ConsPlusNormal"/>
              <w:jc w:val="both"/>
            </w:pPr>
            <w:r>
              <w:t>или получили вред здоровью 5 человек и более;</w:t>
            </w:r>
          </w:p>
          <w:p w14:paraId="13D1AB99" w14:textId="77777777" w:rsidR="00916066" w:rsidRDefault="00916066">
            <w:pPr>
              <w:pStyle w:val="ConsPlusNormal"/>
              <w:jc w:val="both"/>
            </w:pPr>
            <w:r>
              <w:t>или имеются разрушения зданий и сооружений;</w:t>
            </w:r>
          </w:p>
          <w:p w14:paraId="6DB0C29A" w14:textId="77777777" w:rsidR="00916066" w:rsidRDefault="00916066">
            <w:pPr>
              <w:pStyle w:val="ConsPlusNormal"/>
              <w:jc w:val="both"/>
            </w:pPr>
            <w:r>
              <w:t>или нарушены условия жизнедеятельности 50 человек и более;</w:t>
            </w:r>
          </w:p>
          <w:p w14:paraId="31268CBA" w14:textId="77777777" w:rsidR="00916066" w:rsidRDefault="00916066">
            <w:pPr>
              <w:pStyle w:val="ConsPlusNormal"/>
              <w:jc w:val="both"/>
            </w:pPr>
            <w:r>
              <w:t>или произошло разовое превышение ПДК опасного вещества за границами санитарно-защитной зоны водного объекта в 50 раз и более.</w:t>
            </w:r>
          </w:p>
        </w:tc>
      </w:tr>
      <w:tr w:rsidR="00000000" w14:paraId="2DCFA9B7" w14:textId="77777777">
        <w:tc>
          <w:tcPr>
            <w:tcW w:w="990" w:type="dxa"/>
            <w:tcBorders>
              <w:top w:val="single" w:sz="4" w:space="0" w:color="auto"/>
              <w:left w:val="single" w:sz="4" w:space="0" w:color="auto"/>
              <w:bottom w:val="single" w:sz="4" w:space="0" w:color="auto"/>
              <w:right w:val="single" w:sz="4" w:space="0" w:color="auto"/>
            </w:tcBorders>
          </w:tcPr>
          <w:p w14:paraId="012C5ACB" w14:textId="77777777" w:rsidR="00916066" w:rsidRDefault="00916066">
            <w:pPr>
              <w:pStyle w:val="ConsPlusNormal"/>
              <w:jc w:val="center"/>
              <w:outlineLvl w:val="1"/>
            </w:pPr>
            <w:r>
              <w:t>2.</w:t>
            </w:r>
          </w:p>
        </w:tc>
        <w:tc>
          <w:tcPr>
            <w:tcW w:w="8075" w:type="dxa"/>
            <w:gridSpan w:val="2"/>
            <w:tcBorders>
              <w:top w:val="single" w:sz="4" w:space="0" w:color="auto"/>
              <w:left w:val="single" w:sz="4" w:space="0" w:color="auto"/>
              <w:bottom w:val="single" w:sz="4" w:space="0" w:color="auto"/>
              <w:right w:val="single" w:sz="4" w:space="0" w:color="auto"/>
            </w:tcBorders>
          </w:tcPr>
          <w:p w14:paraId="1DA3BE7E" w14:textId="77777777" w:rsidR="00916066" w:rsidRDefault="00916066">
            <w:pPr>
              <w:pStyle w:val="ConsPlusNormal"/>
              <w:jc w:val="center"/>
            </w:pPr>
            <w:r>
              <w:t>Природные чрезвычайные ситуации</w:t>
            </w:r>
          </w:p>
        </w:tc>
      </w:tr>
      <w:tr w:rsidR="00000000" w14:paraId="7E063933" w14:textId="77777777">
        <w:tc>
          <w:tcPr>
            <w:tcW w:w="990" w:type="dxa"/>
            <w:tcBorders>
              <w:top w:val="single" w:sz="4" w:space="0" w:color="auto"/>
              <w:left w:val="single" w:sz="4" w:space="0" w:color="auto"/>
              <w:bottom w:val="single" w:sz="4" w:space="0" w:color="auto"/>
              <w:right w:val="single" w:sz="4" w:space="0" w:color="auto"/>
            </w:tcBorders>
          </w:tcPr>
          <w:p w14:paraId="12AE8A77" w14:textId="77777777" w:rsidR="00916066" w:rsidRDefault="00916066">
            <w:pPr>
              <w:pStyle w:val="ConsPlusNormal"/>
              <w:jc w:val="center"/>
              <w:outlineLvl w:val="2"/>
            </w:pPr>
            <w:r>
              <w:t>2.1.</w:t>
            </w:r>
          </w:p>
        </w:tc>
        <w:tc>
          <w:tcPr>
            <w:tcW w:w="8075" w:type="dxa"/>
            <w:gridSpan w:val="2"/>
            <w:tcBorders>
              <w:top w:val="single" w:sz="4" w:space="0" w:color="auto"/>
              <w:left w:val="single" w:sz="4" w:space="0" w:color="auto"/>
              <w:bottom w:val="single" w:sz="4" w:space="0" w:color="auto"/>
              <w:right w:val="single" w:sz="4" w:space="0" w:color="auto"/>
            </w:tcBorders>
          </w:tcPr>
          <w:p w14:paraId="4D02C32B" w14:textId="77777777" w:rsidR="00916066" w:rsidRDefault="00916066">
            <w:pPr>
              <w:pStyle w:val="ConsPlusNormal"/>
              <w:jc w:val="center"/>
            </w:pPr>
            <w:r>
              <w:t>Опасные геофизические явления</w:t>
            </w:r>
          </w:p>
        </w:tc>
      </w:tr>
      <w:tr w:rsidR="00000000" w14:paraId="446E5538" w14:textId="77777777">
        <w:tc>
          <w:tcPr>
            <w:tcW w:w="990" w:type="dxa"/>
            <w:tcBorders>
              <w:top w:val="single" w:sz="4" w:space="0" w:color="auto"/>
              <w:left w:val="single" w:sz="4" w:space="0" w:color="auto"/>
              <w:bottom w:val="single" w:sz="4" w:space="0" w:color="auto"/>
              <w:right w:val="single" w:sz="4" w:space="0" w:color="auto"/>
            </w:tcBorders>
          </w:tcPr>
          <w:p w14:paraId="4FCD4353" w14:textId="77777777" w:rsidR="00916066" w:rsidRDefault="00916066">
            <w:pPr>
              <w:pStyle w:val="ConsPlusNormal"/>
              <w:jc w:val="center"/>
            </w:pPr>
            <w:r>
              <w:t>2.1.1.</w:t>
            </w:r>
          </w:p>
        </w:tc>
        <w:tc>
          <w:tcPr>
            <w:tcW w:w="2505" w:type="dxa"/>
            <w:tcBorders>
              <w:top w:val="single" w:sz="4" w:space="0" w:color="auto"/>
              <w:left w:val="single" w:sz="4" w:space="0" w:color="auto"/>
              <w:bottom w:val="single" w:sz="4" w:space="0" w:color="auto"/>
              <w:right w:val="single" w:sz="4" w:space="0" w:color="auto"/>
            </w:tcBorders>
          </w:tcPr>
          <w:p w14:paraId="109CB347" w14:textId="77777777" w:rsidR="00916066" w:rsidRDefault="00916066">
            <w:pPr>
              <w:pStyle w:val="ConsPlusNormal"/>
              <w:jc w:val="both"/>
            </w:pPr>
            <w:r>
              <w:t>Вулканическое извержение</w:t>
            </w:r>
          </w:p>
        </w:tc>
        <w:tc>
          <w:tcPr>
            <w:tcW w:w="5570" w:type="dxa"/>
            <w:tcBorders>
              <w:top w:val="single" w:sz="4" w:space="0" w:color="auto"/>
              <w:left w:val="single" w:sz="4" w:space="0" w:color="auto"/>
              <w:bottom w:val="single" w:sz="4" w:space="0" w:color="auto"/>
              <w:right w:val="single" w:sz="4" w:space="0" w:color="auto"/>
            </w:tcBorders>
          </w:tcPr>
          <w:p w14:paraId="66966263" w14:textId="77777777" w:rsidR="00916066" w:rsidRDefault="00916066">
            <w:pPr>
              <w:pStyle w:val="ConsPlusNormal"/>
              <w:jc w:val="both"/>
            </w:pPr>
            <w:r>
              <w:t xml:space="preserve">Вулканическое извержение на территории населенного пункта и (или) на потенциально опасном объекте </w:t>
            </w:r>
            <w:hyperlink w:anchor="Par566" w:tooltip="&lt;14&gt; Абзац пятнадцатый статьи 1 Федерального закона от 21.12.1994 N 68-ФЗ &quot;О защите населения и территорий от чрезвычайных ситуаций природного и техногенного характера&quot; (Собрание законодательства Российской Федерации, 1994, N 35, ст. 3648; 2015, N 10, ст. 1408)." w:history="1">
              <w:r>
                <w:rPr>
                  <w:color w:val="0000FF"/>
                </w:rPr>
                <w:t>&lt;14&gt;</w:t>
              </w:r>
            </w:hyperlink>
            <w:r>
              <w:t xml:space="preserve"> (далее - ПОО) и (или) критически важном объекте </w:t>
            </w:r>
            <w:hyperlink w:anchor="Par567" w:tooltip="&lt;15&gt; Абзац четырнадцатый статьи 1 Федерального закона от 21.12.1994 N 68-ФЗ &quot;О защите населения и территорий от чрезвычайных ситуаций природного и техногенного характера&quot; (Собрание законодательства Российской Федерации, 1994, N 35, ст. 3648; 2015, N 10, ст. 1408)." w:history="1">
              <w:r>
                <w:rPr>
                  <w:color w:val="0000FF"/>
                </w:rPr>
                <w:t>&lt;15&gt;</w:t>
              </w:r>
            </w:hyperlink>
            <w:r>
              <w:t xml:space="preserve"> (далее - КВО), в результате которого:</w:t>
            </w:r>
          </w:p>
          <w:p w14:paraId="324967A0" w14:textId="77777777" w:rsidR="00916066" w:rsidRDefault="00916066">
            <w:pPr>
              <w:pStyle w:val="ConsPlusNormal"/>
              <w:jc w:val="both"/>
            </w:pPr>
            <w:r>
              <w:t>погиб 1 человек и более;</w:t>
            </w:r>
          </w:p>
          <w:p w14:paraId="45194209" w14:textId="77777777" w:rsidR="00916066" w:rsidRDefault="00916066">
            <w:pPr>
              <w:pStyle w:val="ConsPlusNormal"/>
              <w:jc w:val="both"/>
            </w:pPr>
            <w:r>
              <w:t>или получили вред здоровью 5 человек и более;</w:t>
            </w:r>
          </w:p>
          <w:p w14:paraId="75073619" w14:textId="77777777" w:rsidR="00916066" w:rsidRDefault="00916066">
            <w:pPr>
              <w:pStyle w:val="ConsPlusNormal"/>
              <w:jc w:val="both"/>
            </w:pPr>
            <w:r>
              <w:t>или имеются разрушения зданий и сооружений;</w:t>
            </w:r>
          </w:p>
          <w:p w14:paraId="30B34D53" w14:textId="77777777" w:rsidR="00916066" w:rsidRDefault="00916066">
            <w:pPr>
              <w:pStyle w:val="ConsPlusNormal"/>
              <w:jc w:val="both"/>
            </w:pPr>
            <w:r>
              <w:t>или нарушены условия жизнедеятельности 50 человек и более;</w:t>
            </w:r>
          </w:p>
          <w:p w14:paraId="69AA46E3"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30E1B205" w14:textId="77777777">
        <w:tc>
          <w:tcPr>
            <w:tcW w:w="990" w:type="dxa"/>
            <w:tcBorders>
              <w:top w:val="single" w:sz="4" w:space="0" w:color="auto"/>
              <w:left w:val="single" w:sz="4" w:space="0" w:color="auto"/>
              <w:bottom w:val="single" w:sz="4" w:space="0" w:color="auto"/>
              <w:right w:val="single" w:sz="4" w:space="0" w:color="auto"/>
            </w:tcBorders>
          </w:tcPr>
          <w:p w14:paraId="57C82E9E" w14:textId="77777777" w:rsidR="00916066" w:rsidRDefault="00916066">
            <w:pPr>
              <w:pStyle w:val="ConsPlusNormal"/>
              <w:jc w:val="center"/>
            </w:pPr>
            <w:r>
              <w:t>2.1.2.</w:t>
            </w:r>
          </w:p>
        </w:tc>
        <w:tc>
          <w:tcPr>
            <w:tcW w:w="2505" w:type="dxa"/>
            <w:tcBorders>
              <w:top w:val="single" w:sz="4" w:space="0" w:color="auto"/>
              <w:left w:val="single" w:sz="4" w:space="0" w:color="auto"/>
              <w:bottom w:val="single" w:sz="4" w:space="0" w:color="auto"/>
              <w:right w:val="single" w:sz="4" w:space="0" w:color="auto"/>
            </w:tcBorders>
          </w:tcPr>
          <w:p w14:paraId="35B1451B" w14:textId="77777777" w:rsidR="00916066" w:rsidRDefault="00916066">
            <w:pPr>
              <w:pStyle w:val="ConsPlusNormal"/>
              <w:jc w:val="both"/>
            </w:pPr>
            <w:r>
              <w:t>Землетрясение</w:t>
            </w:r>
          </w:p>
        </w:tc>
        <w:tc>
          <w:tcPr>
            <w:tcW w:w="5570" w:type="dxa"/>
            <w:tcBorders>
              <w:top w:val="single" w:sz="4" w:space="0" w:color="auto"/>
              <w:left w:val="single" w:sz="4" w:space="0" w:color="auto"/>
              <w:bottom w:val="single" w:sz="4" w:space="0" w:color="auto"/>
              <w:right w:val="single" w:sz="4" w:space="0" w:color="auto"/>
            </w:tcBorders>
          </w:tcPr>
          <w:p w14:paraId="6CB4F140" w14:textId="77777777" w:rsidR="00916066" w:rsidRDefault="00916066">
            <w:pPr>
              <w:pStyle w:val="ConsPlusNormal"/>
              <w:jc w:val="both"/>
            </w:pPr>
            <w:r>
              <w:t>Сейсмическое событие магнитудой 5 и более по шкале Рихтера на территории населенного пункта и (или) на ПОО и (или) КВО, в результате которого:</w:t>
            </w:r>
          </w:p>
          <w:p w14:paraId="74981949" w14:textId="77777777" w:rsidR="00916066" w:rsidRDefault="00916066">
            <w:pPr>
              <w:pStyle w:val="ConsPlusNormal"/>
              <w:jc w:val="both"/>
            </w:pPr>
            <w:r>
              <w:t>погиб 1 человек и более;</w:t>
            </w:r>
          </w:p>
          <w:p w14:paraId="0A0EFB3C" w14:textId="77777777" w:rsidR="00916066" w:rsidRDefault="00916066">
            <w:pPr>
              <w:pStyle w:val="ConsPlusNormal"/>
              <w:jc w:val="both"/>
            </w:pPr>
            <w:r>
              <w:t>или получили вред здоровью 5 человек и более;</w:t>
            </w:r>
          </w:p>
          <w:p w14:paraId="7BC8EE0E" w14:textId="77777777" w:rsidR="00916066" w:rsidRDefault="00916066">
            <w:pPr>
              <w:pStyle w:val="ConsPlusNormal"/>
              <w:jc w:val="both"/>
            </w:pPr>
            <w:r>
              <w:t>или имеются разрушения зданий и сооружений;</w:t>
            </w:r>
          </w:p>
          <w:p w14:paraId="6661974E" w14:textId="77777777" w:rsidR="00916066" w:rsidRDefault="00916066">
            <w:pPr>
              <w:pStyle w:val="ConsPlusNormal"/>
              <w:jc w:val="both"/>
            </w:pPr>
            <w:r>
              <w:t>или нарушены условия жизнедеятельности 50 человек и более;</w:t>
            </w:r>
          </w:p>
          <w:p w14:paraId="48F66DDE"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49339A3D" w14:textId="77777777">
        <w:tc>
          <w:tcPr>
            <w:tcW w:w="990" w:type="dxa"/>
            <w:tcBorders>
              <w:top w:val="single" w:sz="4" w:space="0" w:color="auto"/>
              <w:left w:val="single" w:sz="4" w:space="0" w:color="auto"/>
              <w:bottom w:val="single" w:sz="4" w:space="0" w:color="auto"/>
              <w:right w:val="single" w:sz="4" w:space="0" w:color="auto"/>
            </w:tcBorders>
          </w:tcPr>
          <w:p w14:paraId="5D773185" w14:textId="77777777" w:rsidR="00916066" w:rsidRDefault="00916066">
            <w:pPr>
              <w:pStyle w:val="ConsPlusNormal"/>
              <w:jc w:val="center"/>
              <w:outlineLvl w:val="2"/>
            </w:pPr>
            <w:r>
              <w:t>2.2.</w:t>
            </w:r>
          </w:p>
        </w:tc>
        <w:tc>
          <w:tcPr>
            <w:tcW w:w="8075" w:type="dxa"/>
            <w:gridSpan w:val="2"/>
            <w:tcBorders>
              <w:top w:val="single" w:sz="4" w:space="0" w:color="auto"/>
              <w:left w:val="single" w:sz="4" w:space="0" w:color="auto"/>
              <w:bottom w:val="single" w:sz="4" w:space="0" w:color="auto"/>
              <w:right w:val="single" w:sz="4" w:space="0" w:color="auto"/>
            </w:tcBorders>
          </w:tcPr>
          <w:p w14:paraId="40B3B500" w14:textId="77777777" w:rsidR="00916066" w:rsidRDefault="00916066">
            <w:pPr>
              <w:pStyle w:val="ConsPlusNormal"/>
              <w:jc w:val="center"/>
            </w:pPr>
            <w:r>
              <w:t>Опасные геологические явления</w:t>
            </w:r>
          </w:p>
        </w:tc>
      </w:tr>
      <w:tr w:rsidR="00000000" w14:paraId="18DF33DB" w14:textId="77777777">
        <w:tc>
          <w:tcPr>
            <w:tcW w:w="990" w:type="dxa"/>
            <w:tcBorders>
              <w:top w:val="single" w:sz="4" w:space="0" w:color="auto"/>
              <w:left w:val="single" w:sz="4" w:space="0" w:color="auto"/>
              <w:bottom w:val="single" w:sz="4" w:space="0" w:color="auto"/>
              <w:right w:val="single" w:sz="4" w:space="0" w:color="auto"/>
            </w:tcBorders>
          </w:tcPr>
          <w:p w14:paraId="5BB0FCD0" w14:textId="77777777" w:rsidR="00916066" w:rsidRDefault="00916066">
            <w:pPr>
              <w:pStyle w:val="ConsPlusNormal"/>
              <w:jc w:val="center"/>
            </w:pPr>
            <w:r>
              <w:t>2.2.1.</w:t>
            </w:r>
          </w:p>
        </w:tc>
        <w:tc>
          <w:tcPr>
            <w:tcW w:w="2505" w:type="dxa"/>
            <w:tcBorders>
              <w:top w:val="single" w:sz="4" w:space="0" w:color="auto"/>
              <w:left w:val="single" w:sz="4" w:space="0" w:color="auto"/>
              <w:bottom w:val="single" w:sz="4" w:space="0" w:color="auto"/>
              <w:right w:val="single" w:sz="4" w:space="0" w:color="auto"/>
            </w:tcBorders>
          </w:tcPr>
          <w:p w14:paraId="2FDF8B8F" w14:textId="77777777" w:rsidR="00916066" w:rsidRDefault="00916066">
            <w:pPr>
              <w:pStyle w:val="ConsPlusNormal"/>
              <w:jc w:val="both"/>
            </w:pPr>
            <w:r>
              <w:t>Оползни, обвалы, осыпи</w:t>
            </w:r>
          </w:p>
        </w:tc>
        <w:tc>
          <w:tcPr>
            <w:tcW w:w="5570" w:type="dxa"/>
            <w:tcBorders>
              <w:top w:val="single" w:sz="4" w:space="0" w:color="auto"/>
              <w:left w:val="single" w:sz="4" w:space="0" w:color="auto"/>
              <w:bottom w:val="single" w:sz="4" w:space="0" w:color="auto"/>
              <w:right w:val="single" w:sz="4" w:space="0" w:color="auto"/>
            </w:tcBorders>
          </w:tcPr>
          <w:p w14:paraId="2DF9B82E" w14:textId="77777777" w:rsidR="00916066" w:rsidRDefault="00916066">
            <w:pPr>
              <w:pStyle w:val="ConsPlusNormal"/>
              <w:jc w:val="both"/>
            </w:pPr>
            <w:r>
              <w:t>Смещение и (или) отрыв масс горных пород на территории населенного пункта и (или) на ПОО и (или) КВО, в результате которого:</w:t>
            </w:r>
          </w:p>
          <w:p w14:paraId="601B7E46" w14:textId="77777777" w:rsidR="00916066" w:rsidRDefault="00916066">
            <w:pPr>
              <w:pStyle w:val="ConsPlusNormal"/>
              <w:jc w:val="both"/>
            </w:pPr>
            <w:r>
              <w:t>погиб 1 человек и более;</w:t>
            </w:r>
          </w:p>
          <w:p w14:paraId="19C81ACC" w14:textId="77777777" w:rsidR="00916066" w:rsidRDefault="00916066">
            <w:pPr>
              <w:pStyle w:val="ConsPlusNormal"/>
              <w:jc w:val="both"/>
            </w:pPr>
            <w:r>
              <w:t>или получили вред здоровью 5 человек и более;</w:t>
            </w:r>
          </w:p>
          <w:p w14:paraId="2CB8D602" w14:textId="77777777" w:rsidR="00916066" w:rsidRDefault="00916066">
            <w:pPr>
              <w:pStyle w:val="ConsPlusNormal"/>
              <w:jc w:val="both"/>
            </w:pPr>
            <w:r>
              <w:t>или имеются разрушения зданий и сооружений;</w:t>
            </w:r>
          </w:p>
          <w:p w14:paraId="49F6D2A8" w14:textId="77777777" w:rsidR="00916066" w:rsidRDefault="00916066">
            <w:pPr>
              <w:pStyle w:val="ConsPlusNormal"/>
              <w:jc w:val="both"/>
            </w:pPr>
            <w:r>
              <w:t>или нарушены условия жизнедеятельности 50 человек и более;</w:t>
            </w:r>
          </w:p>
          <w:p w14:paraId="1CFC5F42"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14CEE4A2" w14:textId="77777777">
        <w:tc>
          <w:tcPr>
            <w:tcW w:w="990" w:type="dxa"/>
            <w:tcBorders>
              <w:top w:val="single" w:sz="4" w:space="0" w:color="auto"/>
              <w:left w:val="single" w:sz="4" w:space="0" w:color="auto"/>
              <w:bottom w:val="single" w:sz="4" w:space="0" w:color="auto"/>
              <w:right w:val="single" w:sz="4" w:space="0" w:color="auto"/>
            </w:tcBorders>
          </w:tcPr>
          <w:p w14:paraId="45D519F9" w14:textId="77777777" w:rsidR="00916066" w:rsidRDefault="00916066">
            <w:pPr>
              <w:pStyle w:val="ConsPlusNormal"/>
              <w:jc w:val="center"/>
            </w:pPr>
            <w:r>
              <w:t>2.2.2.</w:t>
            </w:r>
          </w:p>
        </w:tc>
        <w:tc>
          <w:tcPr>
            <w:tcW w:w="2505" w:type="dxa"/>
            <w:tcBorders>
              <w:top w:val="single" w:sz="4" w:space="0" w:color="auto"/>
              <w:left w:val="single" w:sz="4" w:space="0" w:color="auto"/>
              <w:bottom w:val="single" w:sz="4" w:space="0" w:color="auto"/>
              <w:right w:val="single" w:sz="4" w:space="0" w:color="auto"/>
            </w:tcBorders>
          </w:tcPr>
          <w:p w14:paraId="1B522EE4" w14:textId="77777777" w:rsidR="00916066" w:rsidRDefault="00916066">
            <w:pPr>
              <w:pStyle w:val="ConsPlusNormal"/>
              <w:jc w:val="both"/>
            </w:pPr>
            <w:r>
              <w:t>Карст, суффозия, просадка в лесовых грунтах</w:t>
            </w:r>
          </w:p>
        </w:tc>
        <w:tc>
          <w:tcPr>
            <w:tcW w:w="5570" w:type="dxa"/>
            <w:tcBorders>
              <w:top w:val="single" w:sz="4" w:space="0" w:color="auto"/>
              <w:left w:val="single" w:sz="4" w:space="0" w:color="auto"/>
              <w:bottom w:val="single" w:sz="4" w:space="0" w:color="auto"/>
              <w:right w:val="single" w:sz="4" w:space="0" w:color="auto"/>
            </w:tcBorders>
          </w:tcPr>
          <w:p w14:paraId="3ADD949B" w14:textId="77777777" w:rsidR="00916066" w:rsidRDefault="00916066">
            <w:pPr>
              <w:pStyle w:val="ConsPlusNormal"/>
              <w:jc w:val="both"/>
            </w:pPr>
            <w:r>
              <w:t>Изменение рельефа, почвенного покрова и несущей способности грунтов на территории населенного пункта и (или) на ПОО и (или) КВО, в результате которого:</w:t>
            </w:r>
          </w:p>
          <w:p w14:paraId="619AC57D" w14:textId="77777777" w:rsidR="00916066" w:rsidRDefault="00916066">
            <w:pPr>
              <w:pStyle w:val="ConsPlusNormal"/>
              <w:jc w:val="both"/>
            </w:pPr>
            <w:r>
              <w:t>погиб 1 человек и более;</w:t>
            </w:r>
          </w:p>
          <w:p w14:paraId="09973BAF" w14:textId="77777777" w:rsidR="00916066" w:rsidRDefault="00916066">
            <w:pPr>
              <w:pStyle w:val="ConsPlusNormal"/>
              <w:jc w:val="both"/>
            </w:pPr>
            <w:r>
              <w:t>или получили вред здоровью 5 человек и более;</w:t>
            </w:r>
          </w:p>
          <w:p w14:paraId="09D951F0" w14:textId="77777777" w:rsidR="00916066" w:rsidRDefault="00916066">
            <w:pPr>
              <w:pStyle w:val="ConsPlusNormal"/>
              <w:jc w:val="both"/>
            </w:pPr>
            <w:r>
              <w:t>или имеются разрушения зданий и сооружений;</w:t>
            </w:r>
          </w:p>
          <w:p w14:paraId="712921DA" w14:textId="77777777" w:rsidR="00916066" w:rsidRDefault="00916066">
            <w:pPr>
              <w:pStyle w:val="ConsPlusNormal"/>
              <w:jc w:val="both"/>
            </w:pPr>
            <w:r>
              <w:t>или нарушены условия жизнедеятельности 50 человек и более;</w:t>
            </w:r>
          </w:p>
          <w:p w14:paraId="520494D7"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23530906" w14:textId="77777777">
        <w:tc>
          <w:tcPr>
            <w:tcW w:w="990" w:type="dxa"/>
            <w:tcBorders>
              <w:top w:val="single" w:sz="4" w:space="0" w:color="auto"/>
              <w:left w:val="single" w:sz="4" w:space="0" w:color="auto"/>
              <w:bottom w:val="single" w:sz="4" w:space="0" w:color="auto"/>
              <w:right w:val="single" w:sz="4" w:space="0" w:color="auto"/>
            </w:tcBorders>
          </w:tcPr>
          <w:p w14:paraId="6025DD3D" w14:textId="77777777" w:rsidR="00916066" w:rsidRDefault="00916066">
            <w:pPr>
              <w:pStyle w:val="ConsPlusNormal"/>
              <w:jc w:val="center"/>
            </w:pPr>
            <w:r>
              <w:t>2.2.3.</w:t>
            </w:r>
          </w:p>
        </w:tc>
        <w:tc>
          <w:tcPr>
            <w:tcW w:w="2505" w:type="dxa"/>
            <w:tcBorders>
              <w:top w:val="single" w:sz="4" w:space="0" w:color="auto"/>
              <w:left w:val="single" w:sz="4" w:space="0" w:color="auto"/>
              <w:bottom w:val="single" w:sz="4" w:space="0" w:color="auto"/>
              <w:right w:val="single" w:sz="4" w:space="0" w:color="auto"/>
            </w:tcBorders>
          </w:tcPr>
          <w:p w14:paraId="27A54474" w14:textId="77777777" w:rsidR="00916066" w:rsidRDefault="00916066">
            <w:pPr>
              <w:pStyle w:val="ConsPlusNormal"/>
              <w:jc w:val="both"/>
            </w:pPr>
            <w:r>
              <w:t>Овражная (плоскостная) эрозия</w:t>
            </w:r>
          </w:p>
        </w:tc>
        <w:tc>
          <w:tcPr>
            <w:tcW w:w="5570" w:type="dxa"/>
            <w:tcBorders>
              <w:top w:val="single" w:sz="4" w:space="0" w:color="auto"/>
              <w:left w:val="single" w:sz="4" w:space="0" w:color="auto"/>
              <w:bottom w:val="single" w:sz="4" w:space="0" w:color="auto"/>
              <w:right w:val="single" w:sz="4" w:space="0" w:color="auto"/>
            </w:tcBorders>
          </w:tcPr>
          <w:p w14:paraId="0A3FE113" w14:textId="77777777" w:rsidR="00916066" w:rsidRDefault="00916066">
            <w:pPr>
              <w:pStyle w:val="ConsPlusNormal"/>
              <w:jc w:val="both"/>
            </w:pPr>
            <w:r>
              <w:t>Размыв грунтов временными водными потоками на территории населенного пункта и (или) на ПОО и (или) КВО, в результате которого:</w:t>
            </w:r>
          </w:p>
          <w:p w14:paraId="4FAA3B97" w14:textId="77777777" w:rsidR="00916066" w:rsidRDefault="00916066">
            <w:pPr>
              <w:pStyle w:val="ConsPlusNormal"/>
              <w:jc w:val="both"/>
            </w:pPr>
            <w:r>
              <w:t>погиб 1 человек и более;</w:t>
            </w:r>
          </w:p>
          <w:p w14:paraId="50BCF7B5" w14:textId="77777777" w:rsidR="00916066" w:rsidRDefault="00916066">
            <w:pPr>
              <w:pStyle w:val="ConsPlusNormal"/>
              <w:jc w:val="both"/>
            </w:pPr>
            <w:r>
              <w:t>или получили вред здоровью 5 человек и более;</w:t>
            </w:r>
          </w:p>
          <w:p w14:paraId="7C77AB26" w14:textId="77777777" w:rsidR="00916066" w:rsidRDefault="00916066">
            <w:pPr>
              <w:pStyle w:val="ConsPlusNormal"/>
              <w:jc w:val="both"/>
            </w:pPr>
            <w:r>
              <w:t>или имеются разрушения зданий и сооружений;</w:t>
            </w:r>
          </w:p>
          <w:p w14:paraId="15EDCD30" w14:textId="77777777" w:rsidR="00916066" w:rsidRDefault="00916066">
            <w:pPr>
              <w:pStyle w:val="ConsPlusNormal"/>
              <w:jc w:val="both"/>
            </w:pPr>
            <w:r>
              <w:t>или нарушены условия жизнедеятельности 50 человек и более;</w:t>
            </w:r>
          </w:p>
          <w:p w14:paraId="5EE571FE"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20D1AA25" w14:textId="77777777">
        <w:tc>
          <w:tcPr>
            <w:tcW w:w="990" w:type="dxa"/>
            <w:tcBorders>
              <w:top w:val="single" w:sz="4" w:space="0" w:color="auto"/>
              <w:left w:val="single" w:sz="4" w:space="0" w:color="auto"/>
              <w:bottom w:val="single" w:sz="4" w:space="0" w:color="auto"/>
              <w:right w:val="single" w:sz="4" w:space="0" w:color="auto"/>
            </w:tcBorders>
          </w:tcPr>
          <w:p w14:paraId="438DE64C" w14:textId="77777777" w:rsidR="00916066" w:rsidRDefault="00916066">
            <w:pPr>
              <w:pStyle w:val="ConsPlusNormal"/>
              <w:jc w:val="center"/>
            </w:pPr>
            <w:r>
              <w:t>2.2.4.</w:t>
            </w:r>
          </w:p>
        </w:tc>
        <w:tc>
          <w:tcPr>
            <w:tcW w:w="2505" w:type="dxa"/>
            <w:tcBorders>
              <w:top w:val="single" w:sz="4" w:space="0" w:color="auto"/>
              <w:left w:val="single" w:sz="4" w:space="0" w:color="auto"/>
              <w:bottom w:val="single" w:sz="4" w:space="0" w:color="auto"/>
              <w:right w:val="single" w:sz="4" w:space="0" w:color="auto"/>
            </w:tcBorders>
          </w:tcPr>
          <w:p w14:paraId="35C8D783" w14:textId="77777777" w:rsidR="00916066" w:rsidRDefault="00916066">
            <w:pPr>
              <w:pStyle w:val="ConsPlusNormal"/>
              <w:jc w:val="both"/>
            </w:pPr>
            <w:r>
              <w:t>Криогенное пучение и растрескивание, термокарст, курумы</w:t>
            </w:r>
          </w:p>
        </w:tc>
        <w:tc>
          <w:tcPr>
            <w:tcW w:w="5570" w:type="dxa"/>
            <w:tcBorders>
              <w:top w:val="single" w:sz="4" w:space="0" w:color="auto"/>
              <w:left w:val="single" w:sz="4" w:space="0" w:color="auto"/>
              <w:bottom w:val="single" w:sz="4" w:space="0" w:color="auto"/>
              <w:right w:val="single" w:sz="4" w:space="0" w:color="auto"/>
            </w:tcBorders>
          </w:tcPr>
          <w:p w14:paraId="750097A0" w14:textId="77777777" w:rsidR="00916066" w:rsidRDefault="00916066">
            <w:pPr>
              <w:pStyle w:val="ConsPlusNormal"/>
              <w:jc w:val="both"/>
            </w:pPr>
            <w:r>
              <w:t>Изменение почвенного покрова на территории населенного пункта и (или) на ПОО и (или) КВО, в результате которого:</w:t>
            </w:r>
          </w:p>
          <w:p w14:paraId="32C5C991" w14:textId="77777777" w:rsidR="00916066" w:rsidRDefault="00916066">
            <w:pPr>
              <w:pStyle w:val="ConsPlusNormal"/>
              <w:jc w:val="both"/>
            </w:pPr>
            <w:r>
              <w:t>погиб 1 человек и более;</w:t>
            </w:r>
          </w:p>
          <w:p w14:paraId="68D27DA4" w14:textId="77777777" w:rsidR="00916066" w:rsidRDefault="00916066">
            <w:pPr>
              <w:pStyle w:val="ConsPlusNormal"/>
              <w:jc w:val="both"/>
            </w:pPr>
            <w:r>
              <w:t>или получили вред здоровью 5 человек и более;</w:t>
            </w:r>
          </w:p>
          <w:p w14:paraId="6E2ADEBB" w14:textId="77777777" w:rsidR="00916066" w:rsidRDefault="00916066">
            <w:pPr>
              <w:pStyle w:val="ConsPlusNormal"/>
              <w:jc w:val="both"/>
            </w:pPr>
            <w:r>
              <w:t>или имеются разрушения зданий и сооружений;</w:t>
            </w:r>
          </w:p>
          <w:p w14:paraId="7DAFAA2F" w14:textId="77777777" w:rsidR="00916066" w:rsidRDefault="00916066">
            <w:pPr>
              <w:pStyle w:val="ConsPlusNormal"/>
              <w:jc w:val="both"/>
            </w:pPr>
            <w:r>
              <w:t>или нарушены условия жизнедеятельности 50 человек и более;</w:t>
            </w:r>
          </w:p>
          <w:p w14:paraId="5720CFD3"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4DBC6169" w14:textId="77777777">
        <w:tc>
          <w:tcPr>
            <w:tcW w:w="990" w:type="dxa"/>
            <w:tcBorders>
              <w:top w:val="single" w:sz="4" w:space="0" w:color="auto"/>
              <w:left w:val="single" w:sz="4" w:space="0" w:color="auto"/>
              <w:bottom w:val="single" w:sz="4" w:space="0" w:color="auto"/>
              <w:right w:val="single" w:sz="4" w:space="0" w:color="auto"/>
            </w:tcBorders>
          </w:tcPr>
          <w:p w14:paraId="267914C6" w14:textId="77777777" w:rsidR="00916066" w:rsidRDefault="00916066">
            <w:pPr>
              <w:pStyle w:val="ConsPlusNormal"/>
              <w:jc w:val="center"/>
              <w:outlineLvl w:val="2"/>
            </w:pPr>
            <w:r>
              <w:t>2.3.</w:t>
            </w:r>
          </w:p>
        </w:tc>
        <w:tc>
          <w:tcPr>
            <w:tcW w:w="8075" w:type="dxa"/>
            <w:gridSpan w:val="2"/>
            <w:tcBorders>
              <w:top w:val="single" w:sz="4" w:space="0" w:color="auto"/>
              <w:left w:val="single" w:sz="4" w:space="0" w:color="auto"/>
              <w:bottom w:val="single" w:sz="4" w:space="0" w:color="auto"/>
              <w:right w:val="single" w:sz="4" w:space="0" w:color="auto"/>
            </w:tcBorders>
          </w:tcPr>
          <w:p w14:paraId="0E1EC6C6" w14:textId="77777777" w:rsidR="00916066" w:rsidRDefault="00916066">
            <w:pPr>
              <w:pStyle w:val="ConsPlusNormal"/>
              <w:jc w:val="center"/>
            </w:pPr>
            <w:r>
              <w:t>Опасные метеорологические явления</w:t>
            </w:r>
          </w:p>
        </w:tc>
      </w:tr>
      <w:tr w:rsidR="00000000" w14:paraId="2FDB8C57" w14:textId="77777777">
        <w:tc>
          <w:tcPr>
            <w:tcW w:w="9065" w:type="dxa"/>
            <w:gridSpan w:val="3"/>
            <w:tcBorders>
              <w:top w:val="single" w:sz="4" w:space="0" w:color="auto"/>
              <w:left w:val="single" w:sz="4" w:space="0" w:color="auto"/>
              <w:bottom w:val="single" w:sz="4" w:space="0" w:color="auto"/>
              <w:right w:val="single" w:sz="4" w:space="0" w:color="auto"/>
            </w:tcBorders>
          </w:tcPr>
          <w:p w14:paraId="4EF1DDEC" w14:textId="77777777" w:rsidR="00916066" w:rsidRDefault="00916066">
            <w:pPr>
              <w:pStyle w:val="ConsPlusNormal"/>
              <w:jc w:val="both"/>
            </w:pPr>
            <w:r>
              <w:t>На основании указанных критериев учреждениями Федеральной службы по гидрометеорологии и мониторингу окружающей среды могут разрабатываться региональные перечни и критерии по обслуживаемым ими территориям с учетом природно-климатических особенностей.</w:t>
            </w:r>
          </w:p>
        </w:tc>
      </w:tr>
      <w:tr w:rsidR="00000000" w14:paraId="6A8D9EDF" w14:textId="77777777">
        <w:tc>
          <w:tcPr>
            <w:tcW w:w="990" w:type="dxa"/>
            <w:tcBorders>
              <w:top w:val="single" w:sz="4" w:space="0" w:color="auto"/>
              <w:left w:val="single" w:sz="4" w:space="0" w:color="auto"/>
              <w:bottom w:val="single" w:sz="4" w:space="0" w:color="auto"/>
              <w:right w:val="single" w:sz="4" w:space="0" w:color="auto"/>
            </w:tcBorders>
          </w:tcPr>
          <w:p w14:paraId="14A3A4C6" w14:textId="77777777" w:rsidR="00916066" w:rsidRDefault="00916066">
            <w:pPr>
              <w:pStyle w:val="ConsPlusNormal"/>
              <w:jc w:val="center"/>
            </w:pPr>
            <w:r>
              <w:t>2.3.1.</w:t>
            </w:r>
          </w:p>
        </w:tc>
        <w:tc>
          <w:tcPr>
            <w:tcW w:w="2505" w:type="dxa"/>
            <w:tcBorders>
              <w:top w:val="single" w:sz="4" w:space="0" w:color="auto"/>
              <w:left w:val="single" w:sz="4" w:space="0" w:color="auto"/>
              <w:bottom w:val="single" w:sz="4" w:space="0" w:color="auto"/>
              <w:right w:val="single" w:sz="4" w:space="0" w:color="auto"/>
            </w:tcBorders>
          </w:tcPr>
          <w:p w14:paraId="64F4F820" w14:textId="77777777" w:rsidR="00916066" w:rsidRDefault="00916066">
            <w:pPr>
              <w:pStyle w:val="ConsPlusNormal"/>
              <w:jc w:val="both"/>
            </w:pPr>
            <w:r>
              <w:t>Очень сильный ветер, ураганный ветер, шквал, смерч</w:t>
            </w:r>
          </w:p>
        </w:tc>
        <w:tc>
          <w:tcPr>
            <w:tcW w:w="5570" w:type="dxa"/>
            <w:tcBorders>
              <w:top w:val="single" w:sz="4" w:space="0" w:color="auto"/>
              <w:left w:val="single" w:sz="4" w:space="0" w:color="auto"/>
              <w:bottom w:val="single" w:sz="4" w:space="0" w:color="auto"/>
              <w:right w:val="single" w:sz="4" w:space="0" w:color="auto"/>
            </w:tcBorders>
          </w:tcPr>
          <w:p w14:paraId="24DFC64F" w14:textId="77777777" w:rsidR="00916066" w:rsidRDefault="00916066">
            <w:pPr>
              <w:pStyle w:val="ConsPlusNormal"/>
              <w:jc w:val="both"/>
            </w:pPr>
            <w:r>
              <w:t>Ветер при достижении скорости (при порывах) не менее 25 м/с или средней скорости не менее 20 м/с; на побережьях морей и в горных районах при достижении скорости (не при порывах) не менее 30 м/с, в результате которого:</w:t>
            </w:r>
          </w:p>
          <w:p w14:paraId="37C780A5" w14:textId="77777777" w:rsidR="00916066" w:rsidRDefault="00916066">
            <w:pPr>
              <w:pStyle w:val="ConsPlusNormal"/>
              <w:jc w:val="both"/>
            </w:pPr>
            <w:r>
              <w:t>погиб 1 человек и более;</w:t>
            </w:r>
          </w:p>
          <w:p w14:paraId="7B9EF967" w14:textId="77777777" w:rsidR="00916066" w:rsidRDefault="00916066">
            <w:pPr>
              <w:pStyle w:val="ConsPlusNormal"/>
              <w:jc w:val="both"/>
            </w:pPr>
            <w:r>
              <w:t>или получили вред здоровью 5 человек и более;</w:t>
            </w:r>
          </w:p>
          <w:p w14:paraId="1CD2DEDA" w14:textId="77777777" w:rsidR="00916066" w:rsidRDefault="00916066">
            <w:pPr>
              <w:pStyle w:val="ConsPlusNormal"/>
              <w:jc w:val="both"/>
            </w:pPr>
            <w:r>
              <w:t>или имеются разрушения зданий и сооружений;</w:t>
            </w:r>
          </w:p>
          <w:p w14:paraId="60BC238A" w14:textId="77777777" w:rsidR="00916066" w:rsidRDefault="00916066">
            <w:pPr>
              <w:pStyle w:val="ConsPlusNormal"/>
              <w:jc w:val="both"/>
            </w:pPr>
            <w:r>
              <w:t>или нарушены условия жизнедеятельности 50 человек и более;</w:t>
            </w:r>
          </w:p>
          <w:p w14:paraId="2CAC56E0"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7091D2E7" w14:textId="77777777">
        <w:tc>
          <w:tcPr>
            <w:tcW w:w="990" w:type="dxa"/>
            <w:tcBorders>
              <w:top w:val="single" w:sz="4" w:space="0" w:color="auto"/>
              <w:left w:val="single" w:sz="4" w:space="0" w:color="auto"/>
              <w:bottom w:val="single" w:sz="4" w:space="0" w:color="auto"/>
              <w:right w:val="single" w:sz="4" w:space="0" w:color="auto"/>
            </w:tcBorders>
          </w:tcPr>
          <w:p w14:paraId="5614C680" w14:textId="77777777" w:rsidR="00916066" w:rsidRDefault="00916066">
            <w:pPr>
              <w:pStyle w:val="ConsPlusNormal"/>
              <w:jc w:val="center"/>
            </w:pPr>
            <w:r>
              <w:t>2.3.2.</w:t>
            </w:r>
          </w:p>
        </w:tc>
        <w:tc>
          <w:tcPr>
            <w:tcW w:w="2505" w:type="dxa"/>
            <w:tcBorders>
              <w:top w:val="single" w:sz="4" w:space="0" w:color="auto"/>
              <w:left w:val="single" w:sz="4" w:space="0" w:color="auto"/>
              <w:bottom w:val="single" w:sz="4" w:space="0" w:color="auto"/>
              <w:right w:val="single" w:sz="4" w:space="0" w:color="auto"/>
            </w:tcBorders>
          </w:tcPr>
          <w:p w14:paraId="760FEF25" w14:textId="77777777" w:rsidR="00916066" w:rsidRDefault="00916066">
            <w:pPr>
              <w:pStyle w:val="ConsPlusNormal"/>
              <w:jc w:val="both"/>
            </w:pPr>
            <w:r>
              <w:t>Очень сильный дождь (мокрый снег, дождь со снегом)</w:t>
            </w:r>
          </w:p>
        </w:tc>
        <w:tc>
          <w:tcPr>
            <w:tcW w:w="5570" w:type="dxa"/>
            <w:tcBorders>
              <w:top w:val="single" w:sz="4" w:space="0" w:color="auto"/>
              <w:left w:val="single" w:sz="4" w:space="0" w:color="auto"/>
              <w:bottom w:val="single" w:sz="4" w:space="0" w:color="auto"/>
              <w:right w:val="single" w:sz="4" w:space="0" w:color="auto"/>
            </w:tcBorders>
          </w:tcPr>
          <w:p w14:paraId="5C5645B1" w14:textId="77777777" w:rsidR="00916066" w:rsidRDefault="00916066">
            <w:pPr>
              <w:pStyle w:val="ConsPlusNormal"/>
              <w:jc w:val="both"/>
            </w:pPr>
            <w:r>
              <w:t>Значительные жидкие или смешанные осадки (дождь, ливневый дождь, дождь со снегом, мокрый снег) с количеством выпавших осадков не менее 50 мм (в селеопасных горных районах - 30 мм) за период времени не более 12 часов, в результате которых:</w:t>
            </w:r>
          </w:p>
          <w:p w14:paraId="74BC7CD3" w14:textId="77777777" w:rsidR="00916066" w:rsidRDefault="00916066">
            <w:pPr>
              <w:pStyle w:val="ConsPlusNormal"/>
              <w:jc w:val="both"/>
            </w:pPr>
            <w:r>
              <w:t>погиб 1 человек и более;</w:t>
            </w:r>
          </w:p>
          <w:p w14:paraId="7E0DAF92" w14:textId="77777777" w:rsidR="00916066" w:rsidRDefault="00916066">
            <w:pPr>
              <w:pStyle w:val="ConsPlusNormal"/>
              <w:jc w:val="both"/>
            </w:pPr>
            <w:r>
              <w:t>или получили вред здоровью 5 человек и более;</w:t>
            </w:r>
          </w:p>
          <w:p w14:paraId="6E157D3B" w14:textId="77777777" w:rsidR="00916066" w:rsidRDefault="00916066">
            <w:pPr>
              <w:pStyle w:val="ConsPlusNormal"/>
              <w:jc w:val="both"/>
            </w:pPr>
            <w:r>
              <w:t>или имеются разрушения зданий и сооружений;</w:t>
            </w:r>
          </w:p>
          <w:p w14:paraId="497230C0" w14:textId="77777777" w:rsidR="00916066" w:rsidRDefault="00916066">
            <w:pPr>
              <w:pStyle w:val="ConsPlusNormal"/>
              <w:jc w:val="both"/>
            </w:pPr>
            <w:r>
              <w:t>или нарушены условия жизнедеятельности 50 человек и более;</w:t>
            </w:r>
          </w:p>
          <w:p w14:paraId="3CC51A61"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687562FB" w14:textId="77777777">
        <w:tc>
          <w:tcPr>
            <w:tcW w:w="990" w:type="dxa"/>
            <w:tcBorders>
              <w:top w:val="single" w:sz="4" w:space="0" w:color="auto"/>
              <w:left w:val="single" w:sz="4" w:space="0" w:color="auto"/>
              <w:bottom w:val="single" w:sz="4" w:space="0" w:color="auto"/>
              <w:right w:val="single" w:sz="4" w:space="0" w:color="auto"/>
            </w:tcBorders>
          </w:tcPr>
          <w:p w14:paraId="2554D5B1" w14:textId="77777777" w:rsidR="00916066" w:rsidRDefault="00916066">
            <w:pPr>
              <w:pStyle w:val="ConsPlusNormal"/>
              <w:jc w:val="center"/>
            </w:pPr>
            <w:r>
              <w:t>2.3.3.</w:t>
            </w:r>
          </w:p>
        </w:tc>
        <w:tc>
          <w:tcPr>
            <w:tcW w:w="2505" w:type="dxa"/>
            <w:tcBorders>
              <w:top w:val="single" w:sz="4" w:space="0" w:color="auto"/>
              <w:left w:val="single" w:sz="4" w:space="0" w:color="auto"/>
              <w:bottom w:val="single" w:sz="4" w:space="0" w:color="auto"/>
              <w:right w:val="single" w:sz="4" w:space="0" w:color="auto"/>
            </w:tcBorders>
          </w:tcPr>
          <w:p w14:paraId="42969ED3" w14:textId="77777777" w:rsidR="00916066" w:rsidRDefault="00916066">
            <w:pPr>
              <w:pStyle w:val="ConsPlusNormal"/>
              <w:jc w:val="both"/>
            </w:pPr>
            <w:r>
              <w:t>Сильный ливень</w:t>
            </w:r>
          </w:p>
        </w:tc>
        <w:tc>
          <w:tcPr>
            <w:tcW w:w="5570" w:type="dxa"/>
            <w:tcBorders>
              <w:top w:val="single" w:sz="4" w:space="0" w:color="auto"/>
              <w:left w:val="single" w:sz="4" w:space="0" w:color="auto"/>
              <w:bottom w:val="single" w:sz="4" w:space="0" w:color="auto"/>
              <w:right w:val="single" w:sz="4" w:space="0" w:color="auto"/>
            </w:tcBorders>
          </w:tcPr>
          <w:p w14:paraId="2757CEFC" w14:textId="77777777" w:rsidR="00916066" w:rsidRDefault="00916066">
            <w:pPr>
              <w:pStyle w:val="ConsPlusNormal"/>
              <w:jc w:val="both"/>
            </w:pPr>
            <w:r>
              <w:t>Количество осадков 30 мм и более за 1 час и менее, в результате которых:</w:t>
            </w:r>
          </w:p>
          <w:p w14:paraId="6EAC5437" w14:textId="77777777" w:rsidR="00916066" w:rsidRDefault="00916066">
            <w:pPr>
              <w:pStyle w:val="ConsPlusNormal"/>
              <w:jc w:val="both"/>
            </w:pPr>
            <w:r>
              <w:t>погиб 1 человек и более;</w:t>
            </w:r>
          </w:p>
          <w:p w14:paraId="6427A46F" w14:textId="77777777" w:rsidR="00916066" w:rsidRDefault="00916066">
            <w:pPr>
              <w:pStyle w:val="ConsPlusNormal"/>
              <w:jc w:val="both"/>
            </w:pPr>
            <w:r>
              <w:t>или получили вред здоровью 5 человек и более;</w:t>
            </w:r>
          </w:p>
          <w:p w14:paraId="5FDC2A3D" w14:textId="77777777" w:rsidR="00916066" w:rsidRDefault="00916066">
            <w:pPr>
              <w:pStyle w:val="ConsPlusNormal"/>
              <w:jc w:val="both"/>
            </w:pPr>
            <w:r>
              <w:t>или имеются разрушения зданий и сооружений;</w:t>
            </w:r>
          </w:p>
          <w:p w14:paraId="1C4D3FED" w14:textId="77777777" w:rsidR="00916066" w:rsidRDefault="00916066">
            <w:pPr>
              <w:pStyle w:val="ConsPlusNormal"/>
              <w:jc w:val="both"/>
            </w:pPr>
            <w:r>
              <w:t>или нарушены условия жизнедеятельности 50 человек и более;</w:t>
            </w:r>
          </w:p>
          <w:p w14:paraId="5A9A31CD"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1AFD528C" w14:textId="77777777">
        <w:tc>
          <w:tcPr>
            <w:tcW w:w="990" w:type="dxa"/>
            <w:tcBorders>
              <w:top w:val="single" w:sz="4" w:space="0" w:color="auto"/>
              <w:left w:val="single" w:sz="4" w:space="0" w:color="auto"/>
              <w:bottom w:val="single" w:sz="4" w:space="0" w:color="auto"/>
              <w:right w:val="single" w:sz="4" w:space="0" w:color="auto"/>
            </w:tcBorders>
          </w:tcPr>
          <w:p w14:paraId="7A632B65" w14:textId="77777777" w:rsidR="00916066" w:rsidRDefault="00916066">
            <w:pPr>
              <w:pStyle w:val="ConsPlusNormal"/>
              <w:jc w:val="center"/>
            </w:pPr>
            <w:r>
              <w:t>2.3.4.</w:t>
            </w:r>
          </w:p>
        </w:tc>
        <w:tc>
          <w:tcPr>
            <w:tcW w:w="2505" w:type="dxa"/>
            <w:tcBorders>
              <w:top w:val="single" w:sz="4" w:space="0" w:color="auto"/>
              <w:left w:val="single" w:sz="4" w:space="0" w:color="auto"/>
              <w:bottom w:val="single" w:sz="4" w:space="0" w:color="auto"/>
              <w:right w:val="single" w:sz="4" w:space="0" w:color="auto"/>
            </w:tcBorders>
          </w:tcPr>
          <w:p w14:paraId="4984B754" w14:textId="77777777" w:rsidR="00916066" w:rsidRDefault="00916066">
            <w:pPr>
              <w:pStyle w:val="ConsPlusNormal"/>
              <w:jc w:val="both"/>
            </w:pPr>
            <w:r>
              <w:t>Продолжительный сильный дождь</w:t>
            </w:r>
          </w:p>
        </w:tc>
        <w:tc>
          <w:tcPr>
            <w:tcW w:w="5570" w:type="dxa"/>
            <w:tcBorders>
              <w:top w:val="single" w:sz="4" w:space="0" w:color="auto"/>
              <w:left w:val="single" w:sz="4" w:space="0" w:color="auto"/>
              <w:bottom w:val="single" w:sz="4" w:space="0" w:color="auto"/>
              <w:right w:val="single" w:sz="4" w:space="0" w:color="auto"/>
            </w:tcBorders>
          </w:tcPr>
          <w:p w14:paraId="0379F241" w14:textId="77777777" w:rsidR="00916066" w:rsidRDefault="00916066">
            <w:pPr>
              <w:pStyle w:val="ConsPlusNormal"/>
              <w:jc w:val="both"/>
            </w:pPr>
            <w:r>
              <w:t>Дождь с количеством осадков 100 мм и более (в селеопасных горных районах с количеством осадков 60 мм и более) за период времени 48 часов и менее или 120 мм и более за период времени 48 часов и более, в результате которого:</w:t>
            </w:r>
          </w:p>
          <w:p w14:paraId="784F47D4" w14:textId="77777777" w:rsidR="00916066" w:rsidRDefault="00916066">
            <w:pPr>
              <w:pStyle w:val="ConsPlusNormal"/>
              <w:jc w:val="both"/>
            </w:pPr>
            <w:r>
              <w:t>погиб 1 человек и более;</w:t>
            </w:r>
          </w:p>
          <w:p w14:paraId="14839444" w14:textId="77777777" w:rsidR="00916066" w:rsidRDefault="00916066">
            <w:pPr>
              <w:pStyle w:val="ConsPlusNormal"/>
              <w:jc w:val="both"/>
            </w:pPr>
            <w:r>
              <w:t>или получили вред здоровью 5 человек и более;</w:t>
            </w:r>
          </w:p>
          <w:p w14:paraId="16DBBF1C" w14:textId="77777777" w:rsidR="00916066" w:rsidRDefault="00916066">
            <w:pPr>
              <w:pStyle w:val="ConsPlusNormal"/>
              <w:jc w:val="both"/>
            </w:pPr>
            <w:r>
              <w:t>или имеются разрушения зданий и сооружений;</w:t>
            </w:r>
          </w:p>
          <w:p w14:paraId="073F56D0" w14:textId="77777777" w:rsidR="00916066" w:rsidRDefault="00916066">
            <w:pPr>
              <w:pStyle w:val="ConsPlusNormal"/>
              <w:jc w:val="both"/>
            </w:pPr>
            <w:r>
              <w:t>или нарушены условия жизнедеятельности 50 человек и более;</w:t>
            </w:r>
          </w:p>
          <w:p w14:paraId="23F22189"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53228A53" w14:textId="77777777">
        <w:tc>
          <w:tcPr>
            <w:tcW w:w="990" w:type="dxa"/>
            <w:tcBorders>
              <w:top w:val="single" w:sz="4" w:space="0" w:color="auto"/>
              <w:left w:val="single" w:sz="4" w:space="0" w:color="auto"/>
              <w:bottom w:val="single" w:sz="4" w:space="0" w:color="auto"/>
              <w:right w:val="single" w:sz="4" w:space="0" w:color="auto"/>
            </w:tcBorders>
          </w:tcPr>
          <w:p w14:paraId="03548D2B" w14:textId="77777777" w:rsidR="00916066" w:rsidRDefault="00916066">
            <w:pPr>
              <w:pStyle w:val="ConsPlusNormal"/>
              <w:jc w:val="center"/>
            </w:pPr>
            <w:r>
              <w:t>2.3.5.</w:t>
            </w:r>
          </w:p>
        </w:tc>
        <w:tc>
          <w:tcPr>
            <w:tcW w:w="2505" w:type="dxa"/>
            <w:tcBorders>
              <w:top w:val="single" w:sz="4" w:space="0" w:color="auto"/>
              <w:left w:val="single" w:sz="4" w:space="0" w:color="auto"/>
              <w:bottom w:val="single" w:sz="4" w:space="0" w:color="auto"/>
              <w:right w:val="single" w:sz="4" w:space="0" w:color="auto"/>
            </w:tcBorders>
          </w:tcPr>
          <w:p w14:paraId="5DB868F6" w14:textId="77777777" w:rsidR="00916066" w:rsidRDefault="00916066">
            <w:pPr>
              <w:pStyle w:val="ConsPlusNormal"/>
              <w:jc w:val="both"/>
            </w:pPr>
            <w:r>
              <w:t>Очень сильный снег (снегопад)</w:t>
            </w:r>
          </w:p>
        </w:tc>
        <w:tc>
          <w:tcPr>
            <w:tcW w:w="5570" w:type="dxa"/>
            <w:tcBorders>
              <w:top w:val="single" w:sz="4" w:space="0" w:color="auto"/>
              <w:left w:val="single" w:sz="4" w:space="0" w:color="auto"/>
              <w:bottom w:val="single" w:sz="4" w:space="0" w:color="auto"/>
              <w:right w:val="single" w:sz="4" w:space="0" w:color="auto"/>
            </w:tcBorders>
          </w:tcPr>
          <w:p w14:paraId="069F8402" w14:textId="77777777" w:rsidR="00916066" w:rsidRDefault="00916066">
            <w:pPr>
              <w:pStyle w:val="ConsPlusNormal"/>
              <w:jc w:val="both"/>
            </w:pPr>
            <w:r>
              <w:t>Снег (снегопад) с количеством 20 мм и более за период времени 12 часов и менее, в результате которого:</w:t>
            </w:r>
          </w:p>
          <w:p w14:paraId="3097F4A7" w14:textId="77777777" w:rsidR="00916066" w:rsidRDefault="00916066">
            <w:pPr>
              <w:pStyle w:val="ConsPlusNormal"/>
              <w:jc w:val="both"/>
            </w:pPr>
            <w:r>
              <w:t>погиб 1 человек и более;</w:t>
            </w:r>
          </w:p>
          <w:p w14:paraId="50917FC9" w14:textId="77777777" w:rsidR="00916066" w:rsidRDefault="00916066">
            <w:pPr>
              <w:pStyle w:val="ConsPlusNormal"/>
              <w:jc w:val="both"/>
            </w:pPr>
            <w:r>
              <w:t>или получили вред здоровью 5 человек и более;</w:t>
            </w:r>
          </w:p>
          <w:p w14:paraId="78E0290B" w14:textId="77777777" w:rsidR="00916066" w:rsidRDefault="00916066">
            <w:pPr>
              <w:pStyle w:val="ConsPlusNormal"/>
              <w:jc w:val="both"/>
            </w:pPr>
            <w:r>
              <w:t>или имеются разрушения зданий и сооружений;</w:t>
            </w:r>
          </w:p>
          <w:p w14:paraId="4A9381D5" w14:textId="77777777" w:rsidR="00916066" w:rsidRDefault="00916066">
            <w:pPr>
              <w:pStyle w:val="ConsPlusNormal"/>
              <w:jc w:val="both"/>
            </w:pPr>
            <w:r>
              <w:t>или нарушены условия жизнедеятельности 50 человек и более;</w:t>
            </w:r>
          </w:p>
          <w:p w14:paraId="17E8A584"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5B82A1FC" w14:textId="77777777">
        <w:tc>
          <w:tcPr>
            <w:tcW w:w="990" w:type="dxa"/>
            <w:tcBorders>
              <w:top w:val="single" w:sz="4" w:space="0" w:color="auto"/>
              <w:left w:val="single" w:sz="4" w:space="0" w:color="auto"/>
              <w:bottom w:val="single" w:sz="4" w:space="0" w:color="auto"/>
              <w:right w:val="single" w:sz="4" w:space="0" w:color="auto"/>
            </w:tcBorders>
          </w:tcPr>
          <w:p w14:paraId="6F217607" w14:textId="77777777" w:rsidR="00916066" w:rsidRDefault="00916066">
            <w:pPr>
              <w:pStyle w:val="ConsPlusNormal"/>
              <w:jc w:val="center"/>
            </w:pPr>
            <w:r>
              <w:t>2.3.6.</w:t>
            </w:r>
          </w:p>
        </w:tc>
        <w:tc>
          <w:tcPr>
            <w:tcW w:w="2505" w:type="dxa"/>
            <w:tcBorders>
              <w:top w:val="single" w:sz="4" w:space="0" w:color="auto"/>
              <w:left w:val="single" w:sz="4" w:space="0" w:color="auto"/>
              <w:bottom w:val="single" w:sz="4" w:space="0" w:color="auto"/>
              <w:right w:val="single" w:sz="4" w:space="0" w:color="auto"/>
            </w:tcBorders>
          </w:tcPr>
          <w:p w14:paraId="71B9EF9D" w14:textId="77777777" w:rsidR="00916066" w:rsidRDefault="00916066">
            <w:pPr>
              <w:pStyle w:val="ConsPlusNormal"/>
              <w:jc w:val="both"/>
            </w:pPr>
            <w:r>
              <w:t>Сильный мороз</w:t>
            </w:r>
          </w:p>
        </w:tc>
        <w:tc>
          <w:tcPr>
            <w:tcW w:w="5570" w:type="dxa"/>
            <w:tcBorders>
              <w:top w:val="single" w:sz="4" w:space="0" w:color="auto"/>
              <w:left w:val="single" w:sz="4" w:space="0" w:color="auto"/>
              <w:bottom w:val="single" w:sz="4" w:space="0" w:color="auto"/>
              <w:right w:val="single" w:sz="4" w:space="0" w:color="auto"/>
            </w:tcBorders>
          </w:tcPr>
          <w:p w14:paraId="052A4AA8" w14:textId="77777777" w:rsidR="00916066" w:rsidRDefault="00916066">
            <w:pPr>
              <w:pStyle w:val="ConsPlusNormal"/>
              <w:jc w:val="both"/>
            </w:pPr>
            <w:r>
              <w:t>В период с ноября по март значение минимальной температуры воздуха достигает установленного для данной территории опасного значения или ниже его, в результате которого:</w:t>
            </w:r>
          </w:p>
          <w:p w14:paraId="427EC2CF" w14:textId="77777777" w:rsidR="00916066" w:rsidRDefault="00916066">
            <w:pPr>
              <w:pStyle w:val="ConsPlusNormal"/>
              <w:jc w:val="both"/>
            </w:pPr>
            <w:r>
              <w:t>погиб 1 человек и более;</w:t>
            </w:r>
          </w:p>
          <w:p w14:paraId="14044662" w14:textId="77777777" w:rsidR="00916066" w:rsidRDefault="00916066">
            <w:pPr>
              <w:pStyle w:val="ConsPlusNormal"/>
              <w:jc w:val="both"/>
            </w:pPr>
            <w:r>
              <w:t>или получили вред здоровью 5 человек и более;</w:t>
            </w:r>
          </w:p>
          <w:p w14:paraId="030CE683" w14:textId="77777777" w:rsidR="00916066" w:rsidRDefault="00916066">
            <w:pPr>
              <w:pStyle w:val="ConsPlusNormal"/>
              <w:jc w:val="both"/>
            </w:pPr>
            <w:r>
              <w:t>или имеются разрушения зданий и сооружений;</w:t>
            </w:r>
          </w:p>
          <w:p w14:paraId="20F3D8F4" w14:textId="77777777" w:rsidR="00916066" w:rsidRDefault="00916066">
            <w:pPr>
              <w:pStyle w:val="ConsPlusNormal"/>
              <w:jc w:val="both"/>
            </w:pPr>
            <w:r>
              <w:t>или нарушены условия жизнедеятельности 50 человек и более;</w:t>
            </w:r>
          </w:p>
          <w:p w14:paraId="45D6C64F"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4DF46BED" w14:textId="77777777">
        <w:tc>
          <w:tcPr>
            <w:tcW w:w="990" w:type="dxa"/>
            <w:tcBorders>
              <w:top w:val="single" w:sz="4" w:space="0" w:color="auto"/>
              <w:left w:val="single" w:sz="4" w:space="0" w:color="auto"/>
              <w:bottom w:val="single" w:sz="4" w:space="0" w:color="auto"/>
              <w:right w:val="single" w:sz="4" w:space="0" w:color="auto"/>
            </w:tcBorders>
          </w:tcPr>
          <w:p w14:paraId="3D8D1FDB" w14:textId="77777777" w:rsidR="00916066" w:rsidRDefault="00916066">
            <w:pPr>
              <w:pStyle w:val="ConsPlusNormal"/>
              <w:jc w:val="center"/>
            </w:pPr>
            <w:r>
              <w:t>2.3.7.</w:t>
            </w:r>
          </w:p>
        </w:tc>
        <w:tc>
          <w:tcPr>
            <w:tcW w:w="2505" w:type="dxa"/>
            <w:tcBorders>
              <w:top w:val="single" w:sz="4" w:space="0" w:color="auto"/>
              <w:left w:val="single" w:sz="4" w:space="0" w:color="auto"/>
              <w:bottom w:val="single" w:sz="4" w:space="0" w:color="auto"/>
              <w:right w:val="single" w:sz="4" w:space="0" w:color="auto"/>
            </w:tcBorders>
          </w:tcPr>
          <w:p w14:paraId="6A0BF032" w14:textId="77777777" w:rsidR="00916066" w:rsidRDefault="00916066">
            <w:pPr>
              <w:pStyle w:val="ConsPlusNormal"/>
              <w:jc w:val="both"/>
            </w:pPr>
            <w:r>
              <w:t>Сильная жара</w:t>
            </w:r>
          </w:p>
        </w:tc>
        <w:tc>
          <w:tcPr>
            <w:tcW w:w="5570" w:type="dxa"/>
            <w:tcBorders>
              <w:top w:val="single" w:sz="4" w:space="0" w:color="auto"/>
              <w:left w:val="single" w:sz="4" w:space="0" w:color="auto"/>
              <w:bottom w:val="single" w:sz="4" w:space="0" w:color="auto"/>
              <w:right w:val="single" w:sz="4" w:space="0" w:color="auto"/>
            </w:tcBorders>
          </w:tcPr>
          <w:p w14:paraId="670A8D9F" w14:textId="77777777" w:rsidR="00916066" w:rsidRDefault="00916066">
            <w:pPr>
              <w:pStyle w:val="ConsPlusNormal"/>
              <w:jc w:val="both"/>
            </w:pPr>
            <w:r>
              <w:t>В период с мая по август значение максимальной температуры воздуха достигает установленного для данной территории опасного значения или выше его, в результате которого:</w:t>
            </w:r>
          </w:p>
          <w:p w14:paraId="1AE7F657" w14:textId="77777777" w:rsidR="00916066" w:rsidRDefault="00916066">
            <w:pPr>
              <w:pStyle w:val="ConsPlusNormal"/>
              <w:jc w:val="both"/>
            </w:pPr>
            <w:r>
              <w:t>погиб 1 человек и более;</w:t>
            </w:r>
          </w:p>
          <w:p w14:paraId="4FE21875" w14:textId="77777777" w:rsidR="00916066" w:rsidRDefault="00916066">
            <w:pPr>
              <w:pStyle w:val="ConsPlusNormal"/>
              <w:jc w:val="both"/>
            </w:pPr>
            <w:r>
              <w:t>или получили вред здоровью 5 человек и более;</w:t>
            </w:r>
          </w:p>
          <w:p w14:paraId="2FD12AD4" w14:textId="77777777" w:rsidR="00916066" w:rsidRDefault="00916066">
            <w:pPr>
              <w:pStyle w:val="ConsPlusNormal"/>
              <w:jc w:val="both"/>
            </w:pPr>
            <w:r>
              <w:t>или имеются разрушения зданий и сооружений;</w:t>
            </w:r>
          </w:p>
          <w:p w14:paraId="0664D731" w14:textId="77777777" w:rsidR="00916066" w:rsidRDefault="00916066">
            <w:pPr>
              <w:pStyle w:val="ConsPlusNormal"/>
              <w:jc w:val="both"/>
            </w:pPr>
            <w:r>
              <w:t>или нарушены условия жизнедеятельности 50 человек и более;</w:t>
            </w:r>
          </w:p>
          <w:p w14:paraId="65A033E9"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695489F2" w14:textId="77777777">
        <w:tc>
          <w:tcPr>
            <w:tcW w:w="990" w:type="dxa"/>
            <w:tcBorders>
              <w:top w:val="single" w:sz="4" w:space="0" w:color="auto"/>
              <w:left w:val="single" w:sz="4" w:space="0" w:color="auto"/>
              <w:bottom w:val="single" w:sz="4" w:space="0" w:color="auto"/>
              <w:right w:val="single" w:sz="4" w:space="0" w:color="auto"/>
            </w:tcBorders>
          </w:tcPr>
          <w:p w14:paraId="34DD4DB9" w14:textId="77777777" w:rsidR="00916066" w:rsidRDefault="00916066">
            <w:pPr>
              <w:pStyle w:val="ConsPlusNormal"/>
              <w:jc w:val="center"/>
            </w:pPr>
            <w:r>
              <w:t>2.3.8.</w:t>
            </w:r>
          </w:p>
        </w:tc>
        <w:tc>
          <w:tcPr>
            <w:tcW w:w="2505" w:type="dxa"/>
            <w:tcBorders>
              <w:top w:val="single" w:sz="4" w:space="0" w:color="auto"/>
              <w:left w:val="single" w:sz="4" w:space="0" w:color="auto"/>
              <w:bottom w:val="single" w:sz="4" w:space="0" w:color="auto"/>
              <w:right w:val="single" w:sz="4" w:space="0" w:color="auto"/>
            </w:tcBorders>
          </w:tcPr>
          <w:p w14:paraId="28FB77E4" w14:textId="77777777" w:rsidR="00916066" w:rsidRDefault="00916066">
            <w:pPr>
              <w:pStyle w:val="ConsPlusNormal"/>
              <w:jc w:val="both"/>
            </w:pPr>
            <w:r>
              <w:t>Крупный град</w:t>
            </w:r>
          </w:p>
        </w:tc>
        <w:tc>
          <w:tcPr>
            <w:tcW w:w="5570" w:type="dxa"/>
            <w:tcBorders>
              <w:top w:val="single" w:sz="4" w:space="0" w:color="auto"/>
              <w:left w:val="single" w:sz="4" w:space="0" w:color="auto"/>
              <w:bottom w:val="single" w:sz="4" w:space="0" w:color="auto"/>
              <w:right w:val="single" w:sz="4" w:space="0" w:color="auto"/>
            </w:tcBorders>
          </w:tcPr>
          <w:p w14:paraId="52333CD2" w14:textId="77777777" w:rsidR="00916066" w:rsidRDefault="00916066">
            <w:pPr>
              <w:pStyle w:val="ConsPlusNormal"/>
              <w:jc w:val="both"/>
            </w:pPr>
            <w:r>
              <w:t>Град диаметром 20 мм и более, в результате которого:</w:t>
            </w:r>
          </w:p>
          <w:p w14:paraId="12B119B6" w14:textId="77777777" w:rsidR="00916066" w:rsidRDefault="00916066">
            <w:pPr>
              <w:pStyle w:val="ConsPlusNormal"/>
              <w:jc w:val="both"/>
            </w:pPr>
            <w:r>
              <w:t>погиб 1 человек и более;</w:t>
            </w:r>
          </w:p>
          <w:p w14:paraId="2F34114B" w14:textId="77777777" w:rsidR="00916066" w:rsidRDefault="00916066">
            <w:pPr>
              <w:pStyle w:val="ConsPlusNormal"/>
              <w:jc w:val="both"/>
            </w:pPr>
            <w:r>
              <w:t>или получили вред здоровью 5 человек и более;</w:t>
            </w:r>
          </w:p>
          <w:p w14:paraId="7B882A3B" w14:textId="77777777" w:rsidR="00916066" w:rsidRDefault="00916066">
            <w:pPr>
              <w:pStyle w:val="ConsPlusNormal"/>
              <w:jc w:val="both"/>
            </w:pPr>
            <w:r>
              <w:t>или имеются разрушения зданий и сооружений;</w:t>
            </w:r>
          </w:p>
          <w:p w14:paraId="31C91E48" w14:textId="77777777" w:rsidR="00916066" w:rsidRDefault="00916066">
            <w:pPr>
              <w:pStyle w:val="ConsPlusNormal"/>
              <w:jc w:val="both"/>
            </w:pPr>
            <w:r>
              <w:t>или нарушены условия жизнедеятельности 50 человек и более;</w:t>
            </w:r>
          </w:p>
          <w:p w14:paraId="0B9B8BF2"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4FFF1409" w14:textId="77777777">
        <w:tc>
          <w:tcPr>
            <w:tcW w:w="990" w:type="dxa"/>
            <w:tcBorders>
              <w:top w:val="single" w:sz="4" w:space="0" w:color="auto"/>
              <w:left w:val="single" w:sz="4" w:space="0" w:color="auto"/>
              <w:bottom w:val="single" w:sz="4" w:space="0" w:color="auto"/>
              <w:right w:val="single" w:sz="4" w:space="0" w:color="auto"/>
            </w:tcBorders>
          </w:tcPr>
          <w:p w14:paraId="6B3CEA3E" w14:textId="77777777" w:rsidR="00916066" w:rsidRDefault="00916066">
            <w:pPr>
              <w:pStyle w:val="ConsPlusNormal"/>
              <w:jc w:val="center"/>
            </w:pPr>
            <w:r>
              <w:t>2.3.9.</w:t>
            </w:r>
          </w:p>
        </w:tc>
        <w:tc>
          <w:tcPr>
            <w:tcW w:w="2505" w:type="dxa"/>
            <w:tcBorders>
              <w:top w:val="single" w:sz="4" w:space="0" w:color="auto"/>
              <w:left w:val="single" w:sz="4" w:space="0" w:color="auto"/>
              <w:bottom w:val="single" w:sz="4" w:space="0" w:color="auto"/>
              <w:right w:val="single" w:sz="4" w:space="0" w:color="auto"/>
            </w:tcBorders>
          </w:tcPr>
          <w:p w14:paraId="1AF34ADB" w14:textId="77777777" w:rsidR="00916066" w:rsidRDefault="00916066">
            <w:pPr>
              <w:pStyle w:val="ConsPlusNormal"/>
              <w:jc w:val="both"/>
            </w:pPr>
            <w:r>
              <w:t>Сильная метель</w:t>
            </w:r>
          </w:p>
        </w:tc>
        <w:tc>
          <w:tcPr>
            <w:tcW w:w="5570" w:type="dxa"/>
            <w:tcBorders>
              <w:top w:val="single" w:sz="4" w:space="0" w:color="auto"/>
              <w:left w:val="single" w:sz="4" w:space="0" w:color="auto"/>
              <w:bottom w:val="single" w:sz="4" w:space="0" w:color="auto"/>
              <w:right w:val="single" w:sz="4" w:space="0" w:color="auto"/>
            </w:tcBorders>
          </w:tcPr>
          <w:p w14:paraId="028B70A1" w14:textId="77777777" w:rsidR="00916066" w:rsidRDefault="00916066">
            <w:pPr>
              <w:pStyle w:val="ConsPlusNormal"/>
              <w:jc w:val="both"/>
            </w:pPr>
            <w:r>
              <w:t>Перенос снега с подстилающей поверхности, часто сопровождаемый выпадением снега из облаков,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p w14:paraId="3A6C8563" w14:textId="77777777" w:rsidR="00916066" w:rsidRDefault="00916066">
            <w:pPr>
              <w:pStyle w:val="ConsPlusNormal"/>
              <w:jc w:val="both"/>
            </w:pPr>
            <w:r>
              <w:t>погиб 1 человек и более;</w:t>
            </w:r>
          </w:p>
          <w:p w14:paraId="704609F2" w14:textId="77777777" w:rsidR="00916066" w:rsidRDefault="00916066">
            <w:pPr>
              <w:pStyle w:val="ConsPlusNormal"/>
              <w:jc w:val="both"/>
            </w:pPr>
            <w:r>
              <w:t>или получили вред здоровью 5 человек и более;</w:t>
            </w:r>
          </w:p>
          <w:p w14:paraId="49F877BC" w14:textId="77777777" w:rsidR="00916066" w:rsidRDefault="00916066">
            <w:pPr>
              <w:pStyle w:val="ConsPlusNormal"/>
              <w:jc w:val="both"/>
            </w:pPr>
            <w:r>
              <w:t>или имеются разрушения зданий и сооружений;</w:t>
            </w:r>
          </w:p>
          <w:p w14:paraId="5C1633A6" w14:textId="77777777" w:rsidR="00916066" w:rsidRDefault="00916066">
            <w:pPr>
              <w:pStyle w:val="ConsPlusNormal"/>
              <w:jc w:val="both"/>
            </w:pPr>
            <w:r>
              <w:t>или нарушены условия жизнедеятельности 50 человек и более;</w:t>
            </w:r>
          </w:p>
          <w:p w14:paraId="5AC844AA"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0201794E" w14:textId="77777777">
        <w:tc>
          <w:tcPr>
            <w:tcW w:w="990" w:type="dxa"/>
            <w:tcBorders>
              <w:top w:val="single" w:sz="4" w:space="0" w:color="auto"/>
              <w:left w:val="single" w:sz="4" w:space="0" w:color="auto"/>
              <w:bottom w:val="single" w:sz="4" w:space="0" w:color="auto"/>
              <w:right w:val="single" w:sz="4" w:space="0" w:color="auto"/>
            </w:tcBorders>
          </w:tcPr>
          <w:p w14:paraId="07B074CA" w14:textId="77777777" w:rsidR="00916066" w:rsidRDefault="00916066">
            <w:pPr>
              <w:pStyle w:val="ConsPlusNormal"/>
              <w:jc w:val="center"/>
            </w:pPr>
            <w:r>
              <w:t>2.3.10.</w:t>
            </w:r>
          </w:p>
        </w:tc>
        <w:tc>
          <w:tcPr>
            <w:tcW w:w="2505" w:type="dxa"/>
            <w:tcBorders>
              <w:top w:val="single" w:sz="4" w:space="0" w:color="auto"/>
              <w:left w:val="single" w:sz="4" w:space="0" w:color="auto"/>
              <w:bottom w:val="single" w:sz="4" w:space="0" w:color="auto"/>
              <w:right w:val="single" w:sz="4" w:space="0" w:color="auto"/>
            </w:tcBorders>
          </w:tcPr>
          <w:p w14:paraId="177D22DB" w14:textId="77777777" w:rsidR="00916066" w:rsidRDefault="00916066">
            <w:pPr>
              <w:pStyle w:val="ConsPlusNormal"/>
              <w:jc w:val="both"/>
            </w:pPr>
            <w:r>
              <w:t>Сильная пыльная (песчаная) буря</w:t>
            </w:r>
          </w:p>
        </w:tc>
        <w:tc>
          <w:tcPr>
            <w:tcW w:w="5570" w:type="dxa"/>
            <w:tcBorders>
              <w:top w:val="single" w:sz="4" w:space="0" w:color="auto"/>
              <w:left w:val="single" w:sz="4" w:space="0" w:color="auto"/>
              <w:bottom w:val="single" w:sz="4" w:space="0" w:color="auto"/>
              <w:right w:val="single" w:sz="4" w:space="0" w:color="auto"/>
            </w:tcBorders>
          </w:tcPr>
          <w:p w14:paraId="36AEEB40" w14:textId="77777777" w:rsidR="00916066" w:rsidRDefault="00916066">
            <w:pPr>
              <w:pStyle w:val="ConsPlusNormal"/>
              <w:jc w:val="both"/>
            </w:pPr>
            <w:r>
              <w:t>Перенос пыли (песка) сильным ветром (со средней скоростью не менее 15 м/с) и с метеорологической дальностью видимости не более 500 м продолжительностью 12 часов и более, в результате которого:</w:t>
            </w:r>
          </w:p>
          <w:p w14:paraId="6F83B8DC" w14:textId="77777777" w:rsidR="00916066" w:rsidRDefault="00916066">
            <w:pPr>
              <w:pStyle w:val="ConsPlusNormal"/>
              <w:jc w:val="both"/>
            </w:pPr>
            <w:r>
              <w:t>погиб 1 человек и более;</w:t>
            </w:r>
          </w:p>
          <w:p w14:paraId="2B57BC1F" w14:textId="77777777" w:rsidR="00916066" w:rsidRDefault="00916066">
            <w:pPr>
              <w:pStyle w:val="ConsPlusNormal"/>
              <w:jc w:val="both"/>
            </w:pPr>
            <w:r>
              <w:t>или получили вред здоровью 5 человек и более;</w:t>
            </w:r>
          </w:p>
          <w:p w14:paraId="5FD8AFD3" w14:textId="77777777" w:rsidR="00916066" w:rsidRDefault="00916066">
            <w:pPr>
              <w:pStyle w:val="ConsPlusNormal"/>
              <w:jc w:val="both"/>
            </w:pPr>
            <w:r>
              <w:t>или имеются разрушения зданий и сооружений;</w:t>
            </w:r>
          </w:p>
          <w:p w14:paraId="16DE2532" w14:textId="77777777" w:rsidR="00916066" w:rsidRDefault="00916066">
            <w:pPr>
              <w:pStyle w:val="ConsPlusNormal"/>
              <w:jc w:val="both"/>
            </w:pPr>
            <w:r>
              <w:t>или нарушены условия жизнедеятельности 50 человек и более;</w:t>
            </w:r>
          </w:p>
          <w:p w14:paraId="6345A616"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12F36016" w14:textId="77777777">
        <w:tc>
          <w:tcPr>
            <w:tcW w:w="990" w:type="dxa"/>
            <w:tcBorders>
              <w:top w:val="single" w:sz="4" w:space="0" w:color="auto"/>
              <w:left w:val="single" w:sz="4" w:space="0" w:color="auto"/>
              <w:bottom w:val="single" w:sz="4" w:space="0" w:color="auto"/>
              <w:right w:val="single" w:sz="4" w:space="0" w:color="auto"/>
            </w:tcBorders>
          </w:tcPr>
          <w:p w14:paraId="0D975A9D" w14:textId="77777777" w:rsidR="00916066" w:rsidRDefault="00916066">
            <w:pPr>
              <w:pStyle w:val="ConsPlusNormal"/>
              <w:jc w:val="center"/>
            </w:pPr>
            <w:r>
              <w:t>2.3.11.</w:t>
            </w:r>
          </w:p>
        </w:tc>
        <w:tc>
          <w:tcPr>
            <w:tcW w:w="2505" w:type="dxa"/>
            <w:tcBorders>
              <w:top w:val="single" w:sz="4" w:space="0" w:color="auto"/>
              <w:left w:val="single" w:sz="4" w:space="0" w:color="auto"/>
              <w:bottom w:val="single" w:sz="4" w:space="0" w:color="auto"/>
              <w:right w:val="single" w:sz="4" w:space="0" w:color="auto"/>
            </w:tcBorders>
          </w:tcPr>
          <w:p w14:paraId="027BF223" w14:textId="77777777" w:rsidR="00916066" w:rsidRDefault="00916066">
            <w:pPr>
              <w:pStyle w:val="ConsPlusNormal"/>
              <w:jc w:val="both"/>
            </w:pPr>
            <w:r>
              <w:t>Сильное гололедно-изморозевое отложение</w:t>
            </w:r>
          </w:p>
        </w:tc>
        <w:tc>
          <w:tcPr>
            <w:tcW w:w="5570" w:type="dxa"/>
            <w:tcBorders>
              <w:top w:val="single" w:sz="4" w:space="0" w:color="auto"/>
              <w:left w:val="single" w:sz="4" w:space="0" w:color="auto"/>
              <w:bottom w:val="single" w:sz="4" w:space="0" w:color="auto"/>
              <w:right w:val="single" w:sz="4" w:space="0" w:color="auto"/>
            </w:tcBorders>
          </w:tcPr>
          <w:p w14:paraId="6804DC90" w14:textId="77777777" w:rsidR="00916066" w:rsidRDefault="00916066">
            <w:pPr>
              <w:pStyle w:val="ConsPlusNormal"/>
              <w:jc w:val="both"/>
            </w:pPr>
            <w:r>
              <w:t>Отложение на проводах гололедного станка гололеда диаметром 20 мм и более или сложное отложение или мокрый (замерзающий) снег диаметром 35 мм и более или изморозь диаметром 50 мм и более, в результате которого:</w:t>
            </w:r>
          </w:p>
          <w:p w14:paraId="1D8E74D5" w14:textId="77777777" w:rsidR="00916066" w:rsidRDefault="00916066">
            <w:pPr>
              <w:pStyle w:val="ConsPlusNormal"/>
              <w:jc w:val="both"/>
            </w:pPr>
            <w:r>
              <w:t>погиб 1 человек и более;</w:t>
            </w:r>
          </w:p>
          <w:p w14:paraId="7D24C4CD" w14:textId="77777777" w:rsidR="00916066" w:rsidRDefault="00916066">
            <w:pPr>
              <w:pStyle w:val="ConsPlusNormal"/>
              <w:jc w:val="both"/>
            </w:pPr>
            <w:r>
              <w:t>или получили вред здоровью 5 человек и более;</w:t>
            </w:r>
          </w:p>
          <w:p w14:paraId="069ED9DF" w14:textId="77777777" w:rsidR="00916066" w:rsidRDefault="00916066">
            <w:pPr>
              <w:pStyle w:val="ConsPlusNormal"/>
              <w:jc w:val="both"/>
            </w:pPr>
            <w:r>
              <w:t>или имеются разрушения зданий и сооружений;</w:t>
            </w:r>
          </w:p>
          <w:p w14:paraId="1718FAFC" w14:textId="77777777" w:rsidR="00916066" w:rsidRDefault="00916066">
            <w:pPr>
              <w:pStyle w:val="ConsPlusNormal"/>
              <w:jc w:val="both"/>
            </w:pPr>
            <w:r>
              <w:t>или нарушены условия жизнедеятельности 50 человек и более;</w:t>
            </w:r>
          </w:p>
          <w:p w14:paraId="34614727"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63246EE6" w14:textId="77777777">
        <w:tc>
          <w:tcPr>
            <w:tcW w:w="990" w:type="dxa"/>
            <w:tcBorders>
              <w:top w:val="single" w:sz="4" w:space="0" w:color="auto"/>
              <w:left w:val="single" w:sz="4" w:space="0" w:color="auto"/>
              <w:bottom w:val="single" w:sz="4" w:space="0" w:color="auto"/>
              <w:right w:val="single" w:sz="4" w:space="0" w:color="auto"/>
            </w:tcBorders>
          </w:tcPr>
          <w:p w14:paraId="1DB9F952" w14:textId="77777777" w:rsidR="00916066" w:rsidRDefault="00916066">
            <w:pPr>
              <w:pStyle w:val="ConsPlusNormal"/>
              <w:jc w:val="center"/>
            </w:pPr>
            <w:r>
              <w:t>2.3.12.</w:t>
            </w:r>
          </w:p>
        </w:tc>
        <w:tc>
          <w:tcPr>
            <w:tcW w:w="2505" w:type="dxa"/>
            <w:tcBorders>
              <w:top w:val="single" w:sz="4" w:space="0" w:color="auto"/>
              <w:left w:val="single" w:sz="4" w:space="0" w:color="auto"/>
              <w:bottom w:val="single" w:sz="4" w:space="0" w:color="auto"/>
              <w:right w:val="single" w:sz="4" w:space="0" w:color="auto"/>
            </w:tcBorders>
          </w:tcPr>
          <w:p w14:paraId="029E83A7" w14:textId="77777777" w:rsidR="00916066" w:rsidRDefault="00916066">
            <w:pPr>
              <w:pStyle w:val="ConsPlusNormal"/>
              <w:jc w:val="both"/>
            </w:pPr>
            <w:r>
              <w:t>Сильный туман</w:t>
            </w:r>
          </w:p>
        </w:tc>
        <w:tc>
          <w:tcPr>
            <w:tcW w:w="5570" w:type="dxa"/>
            <w:tcBorders>
              <w:top w:val="single" w:sz="4" w:space="0" w:color="auto"/>
              <w:left w:val="single" w:sz="4" w:space="0" w:color="auto"/>
              <w:bottom w:val="single" w:sz="4" w:space="0" w:color="auto"/>
              <w:right w:val="single" w:sz="4" w:space="0" w:color="auto"/>
            </w:tcBorders>
          </w:tcPr>
          <w:p w14:paraId="162D4E60" w14:textId="77777777" w:rsidR="00916066" w:rsidRDefault="00916066">
            <w:pPr>
              <w:pStyle w:val="ConsPlusNormal"/>
              <w:jc w:val="both"/>
            </w:pPr>
            <w:r>
              <w:t>Сильное помутнение воздуха за счет скопления мельчайших частиц воды (пыли, продуктов горения), с метеорологической дальностью видимости не более 50 м продолжительностью 12 часов и более.</w:t>
            </w:r>
          </w:p>
        </w:tc>
      </w:tr>
      <w:tr w:rsidR="00000000" w14:paraId="36C9C2F8" w14:textId="77777777">
        <w:tc>
          <w:tcPr>
            <w:tcW w:w="990" w:type="dxa"/>
            <w:tcBorders>
              <w:top w:val="single" w:sz="4" w:space="0" w:color="auto"/>
              <w:left w:val="single" w:sz="4" w:space="0" w:color="auto"/>
              <w:bottom w:val="single" w:sz="4" w:space="0" w:color="auto"/>
              <w:right w:val="single" w:sz="4" w:space="0" w:color="auto"/>
            </w:tcBorders>
          </w:tcPr>
          <w:p w14:paraId="07BF5CFA" w14:textId="77777777" w:rsidR="00916066" w:rsidRDefault="00916066">
            <w:pPr>
              <w:pStyle w:val="ConsPlusNormal"/>
              <w:jc w:val="center"/>
            </w:pPr>
            <w:r>
              <w:t>2.3.13.</w:t>
            </w:r>
          </w:p>
        </w:tc>
        <w:tc>
          <w:tcPr>
            <w:tcW w:w="2505" w:type="dxa"/>
            <w:tcBorders>
              <w:top w:val="single" w:sz="4" w:space="0" w:color="auto"/>
              <w:left w:val="single" w:sz="4" w:space="0" w:color="auto"/>
              <w:bottom w:val="single" w:sz="4" w:space="0" w:color="auto"/>
              <w:right w:val="single" w:sz="4" w:space="0" w:color="auto"/>
            </w:tcBorders>
          </w:tcPr>
          <w:p w14:paraId="535E9A1E" w14:textId="77777777" w:rsidR="00916066" w:rsidRDefault="00916066">
            <w:pPr>
              <w:pStyle w:val="ConsPlusNormal"/>
              <w:jc w:val="both"/>
            </w:pPr>
            <w:r>
              <w:t>Заморозки</w:t>
            </w:r>
          </w:p>
        </w:tc>
        <w:tc>
          <w:tcPr>
            <w:tcW w:w="5570" w:type="dxa"/>
            <w:tcBorders>
              <w:top w:val="single" w:sz="4" w:space="0" w:color="auto"/>
              <w:left w:val="single" w:sz="4" w:space="0" w:color="auto"/>
              <w:bottom w:val="single" w:sz="4" w:space="0" w:color="auto"/>
              <w:right w:val="single" w:sz="4" w:space="0" w:color="auto"/>
            </w:tcBorders>
          </w:tcPr>
          <w:p w14:paraId="6F4B4CAF" w14:textId="77777777" w:rsidR="00916066" w:rsidRDefault="00916066">
            <w:pPr>
              <w:pStyle w:val="ConsPlusNormal"/>
              <w:jc w:val="both"/>
            </w:pPr>
            <w:r>
              <w:t>Понижение температуры воздуха и (или) поверхности почвы (травостоя) до значений ниже 0 °C на фоне положительных средних суточных температур воздуха в периоды активной вегетации сельскохозяйственных культур или уборки урожая, приводящее к повреждению и (или) частичной гибели урожая сельскохозяйственных культур на площади 100 га и более.</w:t>
            </w:r>
          </w:p>
        </w:tc>
      </w:tr>
      <w:tr w:rsidR="00000000" w14:paraId="54D17D49" w14:textId="77777777">
        <w:tc>
          <w:tcPr>
            <w:tcW w:w="990" w:type="dxa"/>
            <w:tcBorders>
              <w:top w:val="single" w:sz="4" w:space="0" w:color="auto"/>
              <w:left w:val="single" w:sz="4" w:space="0" w:color="auto"/>
              <w:bottom w:val="single" w:sz="4" w:space="0" w:color="auto"/>
              <w:right w:val="single" w:sz="4" w:space="0" w:color="auto"/>
            </w:tcBorders>
          </w:tcPr>
          <w:p w14:paraId="7549856C" w14:textId="77777777" w:rsidR="00916066" w:rsidRDefault="00916066">
            <w:pPr>
              <w:pStyle w:val="ConsPlusNormal"/>
              <w:jc w:val="center"/>
            </w:pPr>
            <w:r>
              <w:t>2.3.14.</w:t>
            </w:r>
          </w:p>
        </w:tc>
        <w:tc>
          <w:tcPr>
            <w:tcW w:w="2505" w:type="dxa"/>
            <w:tcBorders>
              <w:top w:val="single" w:sz="4" w:space="0" w:color="auto"/>
              <w:left w:val="single" w:sz="4" w:space="0" w:color="auto"/>
              <w:bottom w:val="single" w:sz="4" w:space="0" w:color="auto"/>
              <w:right w:val="single" w:sz="4" w:space="0" w:color="auto"/>
            </w:tcBorders>
          </w:tcPr>
          <w:p w14:paraId="20907E91" w14:textId="77777777" w:rsidR="00916066" w:rsidRDefault="00916066">
            <w:pPr>
              <w:pStyle w:val="ConsPlusNormal"/>
              <w:jc w:val="both"/>
            </w:pPr>
            <w:r>
              <w:t>Засуха атмосферная</w:t>
            </w:r>
          </w:p>
        </w:tc>
        <w:tc>
          <w:tcPr>
            <w:tcW w:w="5570" w:type="dxa"/>
            <w:tcBorders>
              <w:top w:val="single" w:sz="4" w:space="0" w:color="auto"/>
              <w:left w:val="single" w:sz="4" w:space="0" w:color="auto"/>
              <w:bottom w:val="single" w:sz="4" w:space="0" w:color="auto"/>
              <w:right w:val="single" w:sz="4" w:space="0" w:color="auto"/>
            </w:tcBorders>
          </w:tcPr>
          <w:p w14:paraId="62543DBE" w14:textId="77777777" w:rsidR="00916066" w:rsidRDefault="00916066">
            <w:pPr>
              <w:pStyle w:val="ConsPlusNormal"/>
              <w:jc w:val="both"/>
            </w:pPr>
            <w:r>
              <w:t>В период вегетации сельскохозяйственных культур отсутствие эффективных осадков (более 5 мм в сутки) за период не менее 30 дней подряд при максимальной температуре воздуха выше 25 °C. В отдельные дни (не более 25% продолжительности периода) возможно наличие максимальных температур ниже указанных пределов, в результате чего произошла гибель посевов сельскохозяйственных культур и (или) природной растительности на площади 100 га и более.</w:t>
            </w:r>
          </w:p>
        </w:tc>
      </w:tr>
      <w:tr w:rsidR="00000000" w14:paraId="48405523" w14:textId="77777777">
        <w:tc>
          <w:tcPr>
            <w:tcW w:w="990" w:type="dxa"/>
            <w:tcBorders>
              <w:top w:val="single" w:sz="4" w:space="0" w:color="auto"/>
              <w:left w:val="single" w:sz="4" w:space="0" w:color="auto"/>
              <w:bottom w:val="single" w:sz="4" w:space="0" w:color="auto"/>
              <w:right w:val="single" w:sz="4" w:space="0" w:color="auto"/>
            </w:tcBorders>
          </w:tcPr>
          <w:p w14:paraId="03C03C81" w14:textId="77777777" w:rsidR="00916066" w:rsidRDefault="00916066">
            <w:pPr>
              <w:pStyle w:val="ConsPlusNormal"/>
              <w:jc w:val="center"/>
            </w:pPr>
            <w:r>
              <w:t>2.3.15.</w:t>
            </w:r>
          </w:p>
        </w:tc>
        <w:tc>
          <w:tcPr>
            <w:tcW w:w="2505" w:type="dxa"/>
            <w:tcBorders>
              <w:top w:val="single" w:sz="4" w:space="0" w:color="auto"/>
              <w:left w:val="single" w:sz="4" w:space="0" w:color="auto"/>
              <w:bottom w:val="single" w:sz="4" w:space="0" w:color="auto"/>
              <w:right w:val="single" w:sz="4" w:space="0" w:color="auto"/>
            </w:tcBorders>
          </w:tcPr>
          <w:p w14:paraId="00DDD252" w14:textId="77777777" w:rsidR="00916066" w:rsidRDefault="00916066">
            <w:pPr>
              <w:pStyle w:val="ConsPlusNormal"/>
              <w:jc w:val="both"/>
            </w:pPr>
            <w:r>
              <w:t>Засуха почвенная</w:t>
            </w:r>
          </w:p>
        </w:tc>
        <w:tc>
          <w:tcPr>
            <w:tcW w:w="5570" w:type="dxa"/>
            <w:tcBorders>
              <w:top w:val="single" w:sz="4" w:space="0" w:color="auto"/>
              <w:left w:val="single" w:sz="4" w:space="0" w:color="auto"/>
              <w:bottom w:val="single" w:sz="4" w:space="0" w:color="auto"/>
              <w:right w:val="single" w:sz="4" w:space="0" w:color="auto"/>
            </w:tcBorders>
          </w:tcPr>
          <w:p w14:paraId="58DA42C5" w14:textId="77777777" w:rsidR="00916066" w:rsidRDefault="00916066">
            <w:pPr>
              <w:pStyle w:val="ConsPlusNormal"/>
              <w:jc w:val="both"/>
            </w:pPr>
            <w:r>
              <w:t>В период вегетации сельскохозяйственных культур за период не менее 3 декад подряд запасы продуктивной влаги в слое почвы 0 - 20 см составляют не более 10 мм или за период не менее 20 дней, если в начале периода засухи запасы продуктивной влаги в слое 0 - 100 см были менее 50 мм, в результате чего произошла гибель посевов сельскохозяйственных культур и (или) природной растительности на площади 100 га и более.</w:t>
            </w:r>
          </w:p>
        </w:tc>
      </w:tr>
      <w:tr w:rsidR="00000000" w14:paraId="4BAC8C6D" w14:textId="77777777">
        <w:tc>
          <w:tcPr>
            <w:tcW w:w="990" w:type="dxa"/>
            <w:tcBorders>
              <w:top w:val="single" w:sz="4" w:space="0" w:color="auto"/>
              <w:left w:val="single" w:sz="4" w:space="0" w:color="auto"/>
              <w:bottom w:val="single" w:sz="4" w:space="0" w:color="auto"/>
              <w:right w:val="single" w:sz="4" w:space="0" w:color="auto"/>
            </w:tcBorders>
          </w:tcPr>
          <w:p w14:paraId="670EEF49" w14:textId="77777777" w:rsidR="00916066" w:rsidRDefault="00916066">
            <w:pPr>
              <w:pStyle w:val="ConsPlusNormal"/>
              <w:jc w:val="center"/>
            </w:pPr>
            <w:r>
              <w:t>2.3.16.</w:t>
            </w:r>
          </w:p>
        </w:tc>
        <w:tc>
          <w:tcPr>
            <w:tcW w:w="2505" w:type="dxa"/>
            <w:tcBorders>
              <w:top w:val="single" w:sz="4" w:space="0" w:color="auto"/>
              <w:left w:val="single" w:sz="4" w:space="0" w:color="auto"/>
              <w:bottom w:val="single" w:sz="4" w:space="0" w:color="auto"/>
              <w:right w:val="single" w:sz="4" w:space="0" w:color="auto"/>
            </w:tcBorders>
          </w:tcPr>
          <w:p w14:paraId="42FEBFFA" w14:textId="77777777" w:rsidR="00916066" w:rsidRDefault="00916066">
            <w:pPr>
              <w:pStyle w:val="ConsPlusNormal"/>
              <w:jc w:val="both"/>
            </w:pPr>
            <w:r>
              <w:t>Сход снежных лавин</w:t>
            </w:r>
          </w:p>
        </w:tc>
        <w:tc>
          <w:tcPr>
            <w:tcW w:w="5570" w:type="dxa"/>
            <w:tcBorders>
              <w:top w:val="single" w:sz="4" w:space="0" w:color="auto"/>
              <w:left w:val="single" w:sz="4" w:space="0" w:color="auto"/>
              <w:bottom w:val="single" w:sz="4" w:space="0" w:color="auto"/>
              <w:right w:val="single" w:sz="4" w:space="0" w:color="auto"/>
            </w:tcBorders>
          </w:tcPr>
          <w:p w14:paraId="4217A858" w14:textId="77777777" w:rsidR="00916066" w:rsidRDefault="00916066">
            <w:pPr>
              <w:pStyle w:val="ConsPlusNormal"/>
              <w:jc w:val="both"/>
            </w:pPr>
            <w:r>
              <w:t>Сход снежной лавины, в результате которого:</w:t>
            </w:r>
          </w:p>
          <w:p w14:paraId="20A21F99" w14:textId="77777777" w:rsidR="00916066" w:rsidRDefault="00916066">
            <w:pPr>
              <w:pStyle w:val="ConsPlusNormal"/>
              <w:jc w:val="both"/>
            </w:pPr>
            <w:r>
              <w:t>погиб 1 человек и более;</w:t>
            </w:r>
          </w:p>
          <w:p w14:paraId="06A2EC14" w14:textId="77777777" w:rsidR="00916066" w:rsidRDefault="00916066">
            <w:pPr>
              <w:pStyle w:val="ConsPlusNormal"/>
              <w:jc w:val="both"/>
            </w:pPr>
            <w:r>
              <w:t>или получили вред здоровью 5 человек и более;</w:t>
            </w:r>
          </w:p>
          <w:p w14:paraId="33477749" w14:textId="77777777" w:rsidR="00916066" w:rsidRDefault="00916066">
            <w:pPr>
              <w:pStyle w:val="ConsPlusNormal"/>
              <w:jc w:val="both"/>
            </w:pPr>
            <w:r>
              <w:t>или имеются разрушения зданий и сооружений;</w:t>
            </w:r>
          </w:p>
          <w:p w14:paraId="57B7F1F3" w14:textId="77777777" w:rsidR="00916066" w:rsidRDefault="00916066">
            <w:pPr>
              <w:pStyle w:val="ConsPlusNormal"/>
              <w:jc w:val="both"/>
            </w:pPr>
            <w:r>
              <w:t>или нарушены условия жизнедеятельности 50 человек и более;</w:t>
            </w:r>
          </w:p>
          <w:p w14:paraId="46C9ED97"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50335736" w14:textId="77777777">
        <w:tc>
          <w:tcPr>
            <w:tcW w:w="990" w:type="dxa"/>
            <w:tcBorders>
              <w:top w:val="single" w:sz="4" w:space="0" w:color="auto"/>
              <w:left w:val="single" w:sz="4" w:space="0" w:color="auto"/>
              <w:bottom w:val="single" w:sz="4" w:space="0" w:color="auto"/>
              <w:right w:val="single" w:sz="4" w:space="0" w:color="auto"/>
            </w:tcBorders>
          </w:tcPr>
          <w:p w14:paraId="359411E2" w14:textId="77777777" w:rsidR="00916066" w:rsidRDefault="00916066">
            <w:pPr>
              <w:pStyle w:val="ConsPlusNormal"/>
              <w:jc w:val="center"/>
            </w:pPr>
            <w:r>
              <w:t>2.3.17.</w:t>
            </w:r>
          </w:p>
        </w:tc>
        <w:tc>
          <w:tcPr>
            <w:tcW w:w="2505" w:type="dxa"/>
            <w:tcBorders>
              <w:top w:val="single" w:sz="4" w:space="0" w:color="auto"/>
              <w:left w:val="single" w:sz="4" w:space="0" w:color="auto"/>
              <w:bottom w:val="single" w:sz="4" w:space="0" w:color="auto"/>
              <w:right w:val="single" w:sz="4" w:space="0" w:color="auto"/>
            </w:tcBorders>
          </w:tcPr>
          <w:p w14:paraId="0C7ECE3E" w14:textId="77777777" w:rsidR="00916066" w:rsidRDefault="00916066">
            <w:pPr>
              <w:pStyle w:val="ConsPlusNormal"/>
              <w:jc w:val="both"/>
            </w:pPr>
            <w:r>
              <w:t>Комплекс неблагоприятных явлений</w:t>
            </w:r>
          </w:p>
        </w:tc>
        <w:tc>
          <w:tcPr>
            <w:tcW w:w="5570" w:type="dxa"/>
            <w:tcBorders>
              <w:top w:val="single" w:sz="4" w:space="0" w:color="auto"/>
              <w:left w:val="single" w:sz="4" w:space="0" w:color="auto"/>
              <w:bottom w:val="single" w:sz="4" w:space="0" w:color="auto"/>
              <w:right w:val="single" w:sz="4" w:space="0" w:color="auto"/>
            </w:tcBorders>
          </w:tcPr>
          <w:p w14:paraId="77BACA68" w14:textId="77777777" w:rsidR="00916066" w:rsidRDefault="00916066">
            <w:pPr>
              <w:pStyle w:val="ConsPlusNormal"/>
              <w:jc w:val="both"/>
            </w:pPr>
            <w:r>
              <w:t>Сочетание двух и более одновременно наблюдающихся метеорологических (гидрометеорологических) явлений, каждое из которых в отдельности по интенсивности или силе не достигает критерия опасного явления, но близко к нему, в результате которого:</w:t>
            </w:r>
          </w:p>
          <w:p w14:paraId="53F3E63A" w14:textId="77777777" w:rsidR="00916066" w:rsidRDefault="00916066">
            <w:pPr>
              <w:pStyle w:val="ConsPlusNormal"/>
              <w:jc w:val="both"/>
            </w:pPr>
            <w:r>
              <w:t>погиб 1 человек и более;</w:t>
            </w:r>
          </w:p>
          <w:p w14:paraId="4ED40F05" w14:textId="77777777" w:rsidR="00916066" w:rsidRDefault="00916066">
            <w:pPr>
              <w:pStyle w:val="ConsPlusNormal"/>
              <w:jc w:val="both"/>
            </w:pPr>
            <w:r>
              <w:t>или получили вред здоровью 5 человек и более;</w:t>
            </w:r>
          </w:p>
          <w:p w14:paraId="38510563" w14:textId="77777777" w:rsidR="00916066" w:rsidRDefault="00916066">
            <w:pPr>
              <w:pStyle w:val="ConsPlusNormal"/>
              <w:jc w:val="both"/>
            </w:pPr>
            <w:r>
              <w:t>или имеются разрушения зданий и сооружений;</w:t>
            </w:r>
          </w:p>
          <w:p w14:paraId="17488740" w14:textId="77777777" w:rsidR="00916066" w:rsidRDefault="00916066">
            <w:pPr>
              <w:pStyle w:val="ConsPlusNormal"/>
              <w:jc w:val="both"/>
            </w:pPr>
            <w:r>
              <w:t>или нарушены условия жизнедеятельности 50 человек и более;</w:t>
            </w:r>
          </w:p>
          <w:p w14:paraId="54796563"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468D89A5" w14:textId="77777777">
        <w:tc>
          <w:tcPr>
            <w:tcW w:w="990" w:type="dxa"/>
            <w:tcBorders>
              <w:top w:val="single" w:sz="4" w:space="0" w:color="auto"/>
              <w:left w:val="single" w:sz="4" w:space="0" w:color="auto"/>
              <w:bottom w:val="none" w:sz="6" w:space="0" w:color="auto"/>
              <w:right w:val="single" w:sz="4" w:space="0" w:color="auto"/>
            </w:tcBorders>
          </w:tcPr>
          <w:p w14:paraId="5CA5A10F" w14:textId="77777777" w:rsidR="00916066" w:rsidRDefault="00916066">
            <w:pPr>
              <w:pStyle w:val="ConsPlusNormal"/>
              <w:jc w:val="center"/>
            </w:pPr>
            <w:r>
              <w:t>2.3.18.</w:t>
            </w:r>
          </w:p>
        </w:tc>
        <w:tc>
          <w:tcPr>
            <w:tcW w:w="2505" w:type="dxa"/>
            <w:tcBorders>
              <w:top w:val="single" w:sz="4" w:space="0" w:color="auto"/>
              <w:left w:val="single" w:sz="4" w:space="0" w:color="auto"/>
              <w:bottom w:val="none" w:sz="6" w:space="0" w:color="auto"/>
              <w:right w:val="single" w:sz="4" w:space="0" w:color="auto"/>
            </w:tcBorders>
          </w:tcPr>
          <w:p w14:paraId="5920B29C" w14:textId="77777777" w:rsidR="00916066" w:rsidRDefault="00916066">
            <w:pPr>
              <w:pStyle w:val="ConsPlusNormal"/>
              <w:jc w:val="both"/>
            </w:pPr>
            <w:r>
              <w:t>Переувлажнение почвы</w:t>
            </w:r>
          </w:p>
        </w:tc>
        <w:tc>
          <w:tcPr>
            <w:tcW w:w="5570" w:type="dxa"/>
            <w:tcBorders>
              <w:top w:val="single" w:sz="4" w:space="0" w:color="auto"/>
              <w:left w:val="single" w:sz="4" w:space="0" w:color="auto"/>
              <w:bottom w:val="none" w:sz="6" w:space="0" w:color="auto"/>
              <w:right w:val="single" w:sz="4" w:space="0" w:color="auto"/>
            </w:tcBorders>
          </w:tcPr>
          <w:p w14:paraId="5670F5AB" w14:textId="77777777" w:rsidR="00916066" w:rsidRDefault="00916066">
            <w:pPr>
              <w:pStyle w:val="ConsPlusNormal"/>
              <w:jc w:val="both"/>
            </w:pPr>
            <w:r>
              <w:t>В период вегетации сельхозкультур в течение 20 дней (в период уборки в течение 10 дней) состояние почвы на глубине 10 - 12 см по визуальной оценке увлажненности оценивается как липкое или текучее; в отдельные дни (не более 20% продолжительности периода) возможен переход почвы в мягкопластичное или другое состояние, в результате чего произошла гибель посевов сельскохозяйственных культур и (или) природной растительности на площади 100 га и более.</w:t>
            </w:r>
          </w:p>
        </w:tc>
      </w:tr>
      <w:tr w:rsidR="00000000" w14:paraId="2824C898" w14:textId="77777777">
        <w:tc>
          <w:tcPr>
            <w:tcW w:w="9065" w:type="dxa"/>
            <w:gridSpan w:val="3"/>
            <w:tcBorders>
              <w:top w:val="none" w:sz="6" w:space="0" w:color="auto"/>
              <w:left w:val="single" w:sz="4" w:space="0" w:color="auto"/>
              <w:bottom w:val="single" w:sz="4" w:space="0" w:color="auto"/>
              <w:right w:val="single" w:sz="4" w:space="0" w:color="auto"/>
            </w:tcBorders>
          </w:tcPr>
          <w:p w14:paraId="3EE667B1" w14:textId="77777777" w:rsidR="00916066" w:rsidRDefault="00916066">
            <w:pPr>
              <w:pStyle w:val="ConsPlusNormal"/>
              <w:jc w:val="both"/>
            </w:pPr>
            <w:r>
              <w:t xml:space="preserve">(п. 2.3.18 введен </w:t>
            </w:r>
            <w:hyperlink r:id="rId25"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Приказом</w:t>
              </w:r>
            </w:hyperlink>
            <w:r>
              <w:t xml:space="preserve"> МЧС России от 10.01.2024 N 5)</w:t>
            </w:r>
          </w:p>
        </w:tc>
      </w:tr>
      <w:tr w:rsidR="00000000" w14:paraId="0C22AC6A" w14:textId="77777777">
        <w:tc>
          <w:tcPr>
            <w:tcW w:w="990" w:type="dxa"/>
            <w:tcBorders>
              <w:top w:val="single" w:sz="4" w:space="0" w:color="auto"/>
              <w:left w:val="single" w:sz="4" w:space="0" w:color="auto"/>
              <w:bottom w:val="single" w:sz="4" w:space="0" w:color="auto"/>
              <w:right w:val="single" w:sz="4" w:space="0" w:color="auto"/>
            </w:tcBorders>
          </w:tcPr>
          <w:p w14:paraId="26303A26" w14:textId="77777777" w:rsidR="00916066" w:rsidRDefault="00916066">
            <w:pPr>
              <w:pStyle w:val="ConsPlusNormal"/>
              <w:jc w:val="center"/>
              <w:outlineLvl w:val="2"/>
            </w:pPr>
            <w:r>
              <w:t>2.4.</w:t>
            </w:r>
          </w:p>
        </w:tc>
        <w:tc>
          <w:tcPr>
            <w:tcW w:w="8075" w:type="dxa"/>
            <w:gridSpan w:val="2"/>
            <w:tcBorders>
              <w:top w:val="single" w:sz="4" w:space="0" w:color="auto"/>
              <w:left w:val="single" w:sz="4" w:space="0" w:color="auto"/>
              <w:bottom w:val="single" w:sz="4" w:space="0" w:color="auto"/>
              <w:right w:val="single" w:sz="4" w:space="0" w:color="auto"/>
            </w:tcBorders>
          </w:tcPr>
          <w:p w14:paraId="23338FDC" w14:textId="77777777" w:rsidR="00916066" w:rsidRDefault="00916066">
            <w:pPr>
              <w:pStyle w:val="ConsPlusNormal"/>
              <w:jc w:val="center"/>
            </w:pPr>
            <w:r>
              <w:t>Морские опасные гидрометеорологические явления</w:t>
            </w:r>
          </w:p>
        </w:tc>
      </w:tr>
      <w:tr w:rsidR="00000000" w14:paraId="2B857941" w14:textId="77777777">
        <w:tc>
          <w:tcPr>
            <w:tcW w:w="990" w:type="dxa"/>
            <w:tcBorders>
              <w:top w:val="single" w:sz="4" w:space="0" w:color="auto"/>
              <w:left w:val="single" w:sz="4" w:space="0" w:color="auto"/>
              <w:bottom w:val="single" w:sz="4" w:space="0" w:color="auto"/>
              <w:right w:val="single" w:sz="4" w:space="0" w:color="auto"/>
            </w:tcBorders>
          </w:tcPr>
          <w:p w14:paraId="293D088B" w14:textId="77777777" w:rsidR="00916066" w:rsidRDefault="00916066">
            <w:pPr>
              <w:pStyle w:val="ConsPlusNormal"/>
              <w:jc w:val="center"/>
            </w:pPr>
            <w:r>
              <w:t>2.4.1.</w:t>
            </w:r>
          </w:p>
        </w:tc>
        <w:tc>
          <w:tcPr>
            <w:tcW w:w="2505" w:type="dxa"/>
            <w:tcBorders>
              <w:top w:val="single" w:sz="4" w:space="0" w:color="auto"/>
              <w:left w:val="single" w:sz="4" w:space="0" w:color="auto"/>
              <w:bottom w:val="single" w:sz="4" w:space="0" w:color="auto"/>
              <w:right w:val="single" w:sz="4" w:space="0" w:color="auto"/>
            </w:tcBorders>
          </w:tcPr>
          <w:p w14:paraId="257D9284" w14:textId="77777777" w:rsidR="00916066" w:rsidRDefault="00916066">
            <w:pPr>
              <w:pStyle w:val="ConsPlusNormal"/>
              <w:jc w:val="both"/>
            </w:pPr>
            <w:r>
              <w:t>Цунами</w:t>
            </w:r>
          </w:p>
        </w:tc>
        <w:tc>
          <w:tcPr>
            <w:tcW w:w="5570" w:type="dxa"/>
            <w:tcBorders>
              <w:top w:val="single" w:sz="4" w:space="0" w:color="auto"/>
              <w:left w:val="single" w:sz="4" w:space="0" w:color="auto"/>
              <w:bottom w:val="single" w:sz="4" w:space="0" w:color="auto"/>
              <w:right w:val="single" w:sz="4" w:space="0" w:color="auto"/>
            </w:tcBorders>
          </w:tcPr>
          <w:p w14:paraId="5D6A9982" w14:textId="77777777" w:rsidR="00916066" w:rsidRDefault="00916066">
            <w:pPr>
              <w:pStyle w:val="ConsPlusNormal"/>
              <w:jc w:val="both"/>
            </w:pPr>
            <w:r>
              <w:t>Долгопериодные морские гравитационные волны, возникшие вследствие подводных землетрясений, извержений подводных вулканов, подводных и береговых обвалов и оползней, приведших к затоплению прибрежных населенных пунктов, береговых сооружений и народнохозяйственных объектов, в результате которых:</w:t>
            </w:r>
          </w:p>
          <w:p w14:paraId="5D8FFBF9" w14:textId="77777777" w:rsidR="00916066" w:rsidRDefault="00916066">
            <w:pPr>
              <w:pStyle w:val="ConsPlusNormal"/>
              <w:jc w:val="both"/>
            </w:pPr>
            <w:r>
              <w:t>погиб 1 человек и более;</w:t>
            </w:r>
          </w:p>
          <w:p w14:paraId="77C260F0" w14:textId="77777777" w:rsidR="00916066" w:rsidRDefault="00916066">
            <w:pPr>
              <w:pStyle w:val="ConsPlusNormal"/>
              <w:jc w:val="both"/>
            </w:pPr>
            <w:r>
              <w:t>или получили вред здоровью 5 человек и более;</w:t>
            </w:r>
          </w:p>
          <w:p w14:paraId="770DBD16" w14:textId="77777777" w:rsidR="00916066" w:rsidRDefault="00916066">
            <w:pPr>
              <w:pStyle w:val="ConsPlusNormal"/>
              <w:jc w:val="both"/>
            </w:pPr>
            <w:r>
              <w:t>или имеются разрушения зданий и сооружений;</w:t>
            </w:r>
          </w:p>
          <w:p w14:paraId="651BF664" w14:textId="77777777" w:rsidR="00916066" w:rsidRDefault="00916066">
            <w:pPr>
              <w:pStyle w:val="ConsPlusNormal"/>
              <w:jc w:val="both"/>
            </w:pPr>
            <w:r>
              <w:t>или нарушены условия жизнедеятельности 50 человек и более;</w:t>
            </w:r>
          </w:p>
          <w:p w14:paraId="7CC84ED7"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023B6377" w14:textId="77777777">
        <w:tc>
          <w:tcPr>
            <w:tcW w:w="990" w:type="dxa"/>
            <w:tcBorders>
              <w:top w:val="single" w:sz="4" w:space="0" w:color="auto"/>
              <w:left w:val="single" w:sz="4" w:space="0" w:color="auto"/>
              <w:bottom w:val="single" w:sz="4" w:space="0" w:color="auto"/>
              <w:right w:val="single" w:sz="4" w:space="0" w:color="auto"/>
            </w:tcBorders>
          </w:tcPr>
          <w:p w14:paraId="3A8982DD" w14:textId="77777777" w:rsidR="00916066" w:rsidRDefault="00916066">
            <w:pPr>
              <w:pStyle w:val="ConsPlusNormal"/>
              <w:jc w:val="center"/>
            </w:pPr>
            <w:r>
              <w:t>2.4.2.</w:t>
            </w:r>
          </w:p>
        </w:tc>
        <w:tc>
          <w:tcPr>
            <w:tcW w:w="2505" w:type="dxa"/>
            <w:tcBorders>
              <w:top w:val="single" w:sz="4" w:space="0" w:color="auto"/>
              <w:left w:val="single" w:sz="4" w:space="0" w:color="auto"/>
              <w:bottom w:val="single" w:sz="4" w:space="0" w:color="auto"/>
              <w:right w:val="single" w:sz="4" w:space="0" w:color="auto"/>
            </w:tcBorders>
          </w:tcPr>
          <w:p w14:paraId="486E205E" w14:textId="77777777" w:rsidR="00916066" w:rsidRDefault="00916066">
            <w:pPr>
              <w:pStyle w:val="ConsPlusNormal"/>
              <w:jc w:val="both"/>
            </w:pPr>
            <w:r>
              <w:t>Очень сильный ветер, ураганный ветер (ураган)</w:t>
            </w:r>
          </w:p>
        </w:tc>
        <w:tc>
          <w:tcPr>
            <w:tcW w:w="5570" w:type="dxa"/>
            <w:tcBorders>
              <w:top w:val="single" w:sz="4" w:space="0" w:color="auto"/>
              <w:left w:val="single" w:sz="4" w:space="0" w:color="auto"/>
              <w:bottom w:val="single" w:sz="4" w:space="0" w:color="auto"/>
              <w:right w:val="single" w:sz="4" w:space="0" w:color="auto"/>
            </w:tcBorders>
          </w:tcPr>
          <w:p w14:paraId="43DC85F2" w14:textId="77777777" w:rsidR="00916066" w:rsidRDefault="00916066">
            <w:pPr>
              <w:pStyle w:val="ConsPlusNormal"/>
              <w:jc w:val="both"/>
            </w:pPr>
            <w:r>
              <w:t>Ветер при достижении скорости на акватории океанов, арктических, дальневосточных и антарктических морей (включая порывы) не менее 30 м/с, на акватории других морей - не менее 25 м/с, в результате которого:</w:t>
            </w:r>
          </w:p>
          <w:p w14:paraId="7E0B7FE8" w14:textId="77777777" w:rsidR="00916066" w:rsidRDefault="00916066">
            <w:pPr>
              <w:pStyle w:val="ConsPlusNormal"/>
              <w:jc w:val="both"/>
            </w:pPr>
            <w:r>
              <w:t>погиб 1 человек и более;</w:t>
            </w:r>
          </w:p>
          <w:p w14:paraId="1A36F62C" w14:textId="77777777" w:rsidR="00916066" w:rsidRDefault="00916066">
            <w:pPr>
              <w:pStyle w:val="ConsPlusNormal"/>
              <w:jc w:val="both"/>
            </w:pPr>
            <w:r>
              <w:t>или получили вред здоровью 5 человек и более;</w:t>
            </w:r>
          </w:p>
          <w:p w14:paraId="498EB872" w14:textId="77777777" w:rsidR="00916066" w:rsidRDefault="00916066">
            <w:pPr>
              <w:pStyle w:val="ConsPlusNormal"/>
              <w:jc w:val="both"/>
            </w:pPr>
            <w:r>
              <w:t>или имеются разрушения зданий и сооружений;</w:t>
            </w:r>
          </w:p>
          <w:p w14:paraId="0346CBAE" w14:textId="77777777" w:rsidR="00916066" w:rsidRDefault="00916066">
            <w:pPr>
              <w:pStyle w:val="ConsPlusNormal"/>
              <w:jc w:val="both"/>
            </w:pPr>
            <w:r>
              <w:t>или нарушены условия жизнедеятельности 50 человек и более;</w:t>
            </w:r>
          </w:p>
          <w:p w14:paraId="4E0072A8"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2D44909D" w14:textId="77777777">
        <w:tc>
          <w:tcPr>
            <w:tcW w:w="990" w:type="dxa"/>
            <w:tcBorders>
              <w:top w:val="single" w:sz="4" w:space="0" w:color="auto"/>
              <w:left w:val="single" w:sz="4" w:space="0" w:color="auto"/>
              <w:bottom w:val="single" w:sz="4" w:space="0" w:color="auto"/>
              <w:right w:val="single" w:sz="4" w:space="0" w:color="auto"/>
            </w:tcBorders>
          </w:tcPr>
          <w:p w14:paraId="3B637AD6" w14:textId="77777777" w:rsidR="00916066" w:rsidRDefault="00916066">
            <w:pPr>
              <w:pStyle w:val="ConsPlusNormal"/>
              <w:jc w:val="center"/>
            </w:pPr>
            <w:r>
              <w:t>2.4.3.</w:t>
            </w:r>
          </w:p>
        </w:tc>
        <w:tc>
          <w:tcPr>
            <w:tcW w:w="2505" w:type="dxa"/>
            <w:tcBorders>
              <w:top w:val="single" w:sz="4" w:space="0" w:color="auto"/>
              <w:left w:val="single" w:sz="4" w:space="0" w:color="auto"/>
              <w:bottom w:val="single" w:sz="4" w:space="0" w:color="auto"/>
              <w:right w:val="single" w:sz="4" w:space="0" w:color="auto"/>
            </w:tcBorders>
          </w:tcPr>
          <w:p w14:paraId="726C3CD5" w14:textId="77777777" w:rsidR="00916066" w:rsidRDefault="00916066">
            <w:pPr>
              <w:pStyle w:val="ConsPlusNormal"/>
              <w:jc w:val="both"/>
            </w:pPr>
            <w:r>
              <w:t>Сгонно-нагонные явления</w:t>
            </w:r>
          </w:p>
        </w:tc>
        <w:tc>
          <w:tcPr>
            <w:tcW w:w="5570" w:type="dxa"/>
            <w:tcBorders>
              <w:top w:val="single" w:sz="4" w:space="0" w:color="auto"/>
              <w:left w:val="single" w:sz="4" w:space="0" w:color="auto"/>
              <w:bottom w:val="single" w:sz="4" w:space="0" w:color="auto"/>
              <w:right w:val="single" w:sz="4" w:space="0" w:color="auto"/>
            </w:tcBorders>
          </w:tcPr>
          <w:p w14:paraId="3D66A719" w14:textId="77777777" w:rsidR="00916066" w:rsidRDefault="00916066">
            <w:pPr>
              <w:pStyle w:val="ConsPlusNormal"/>
              <w:jc w:val="both"/>
            </w:pPr>
            <w:r>
              <w:t>Уровни воды ниже опасных отметок с прекращением судоходства, гибелью рыбы, повреждением судов или выше опасных отметок, при которых произошло затопление населенных пунктов, береговых сооружений и объектов, в результате чего:</w:t>
            </w:r>
          </w:p>
          <w:p w14:paraId="26253D54" w14:textId="77777777" w:rsidR="00916066" w:rsidRDefault="00916066">
            <w:pPr>
              <w:pStyle w:val="ConsPlusNormal"/>
              <w:jc w:val="both"/>
            </w:pPr>
            <w:r>
              <w:t>погиб 1 человек и более;</w:t>
            </w:r>
          </w:p>
          <w:p w14:paraId="7DAE91C9" w14:textId="77777777" w:rsidR="00916066" w:rsidRDefault="00916066">
            <w:pPr>
              <w:pStyle w:val="ConsPlusNormal"/>
              <w:jc w:val="both"/>
            </w:pPr>
            <w:r>
              <w:t>или получили вред здоровью 5 человек и более;</w:t>
            </w:r>
          </w:p>
          <w:p w14:paraId="2D1BB6CB" w14:textId="77777777" w:rsidR="00916066" w:rsidRDefault="00916066">
            <w:pPr>
              <w:pStyle w:val="ConsPlusNormal"/>
              <w:jc w:val="both"/>
            </w:pPr>
            <w:r>
              <w:t>или имеются разрушения зданий и сооружений;</w:t>
            </w:r>
          </w:p>
          <w:p w14:paraId="1B405D72" w14:textId="77777777" w:rsidR="00916066" w:rsidRDefault="00916066">
            <w:pPr>
              <w:pStyle w:val="ConsPlusNormal"/>
              <w:jc w:val="both"/>
            </w:pPr>
            <w:r>
              <w:t>или нарушены условия жизнедеятельности 50 человек и более;</w:t>
            </w:r>
          </w:p>
          <w:p w14:paraId="0F4D8DC6"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7E349595" w14:textId="77777777">
        <w:tc>
          <w:tcPr>
            <w:tcW w:w="990" w:type="dxa"/>
            <w:tcBorders>
              <w:top w:val="single" w:sz="4" w:space="0" w:color="auto"/>
              <w:left w:val="single" w:sz="4" w:space="0" w:color="auto"/>
              <w:bottom w:val="single" w:sz="4" w:space="0" w:color="auto"/>
              <w:right w:val="single" w:sz="4" w:space="0" w:color="auto"/>
            </w:tcBorders>
          </w:tcPr>
          <w:p w14:paraId="3A6CACE7" w14:textId="77777777" w:rsidR="00916066" w:rsidRDefault="00916066">
            <w:pPr>
              <w:pStyle w:val="ConsPlusNormal"/>
              <w:jc w:val="center"/>
            </w:pPr>
            <w:r>
              <w:t>2.4.4.</w:t>
            </w:r>
          </w:p>
        </w:tc>
        <w:tc>
          <w:tcPr>
            <w:tcW w:w="2505" w:type="dxa"/>
            <w:tcBorders>
              <w:top w:val="single" w:sz="4" w:space="0" w:color="auto"/>
              <w:left w:val="single" w:sz="4" w:space="0" w:color="auto"/>
              <w:bottom w:val="single" w:sz="4" w:space="0" w:color="auto"/>
              <w:right w:val="single" w:sz="4" w:space="0" w:color="auto"/>
            </w:tcBorders>
          </w:tcPr>
          <w:p w14:paraId="7631F9E6" w14:textId="77777777" w:rsidR="00916066" w:rsidRDefault="00916066">
            <w:pPr>
              <w:pStyle w:val="ConsPlusNormal"/>
              <w:jc w:val="both"/>
            </w:pPr>
            <w:r>
              <w:t>Сильное волнение</w:t>
            </w:r>
          </w:p>
        </w:tc>
        <w:tc>
          <w:tcPr>
            <w:tcW w:w="5570" w:type="dxa"/>
            <w:tcBorders>
              <w:top w:val="single" w:sz="4" w:space="0" w:color="auto"/>
              <w:left w:val="single" w:sz="4" w:space="0" w:color="auto"/>
              <w:bottom w:val="single" w:sz="4" w:space="0" w:color="auto"/>
              <w:right w:val="single" w:sz="4" w:space="0" w:color="auto"/>
            </w:tcBorders>
          </w:tcPr>
          <w:p w14:paraId="764CE08A" w14:textId="77777777" w:rsidR="00916066" w:rsidRDefault="00916066">
            <w:pPr>
              <w:pStyle w:val="ConsPlusNormal"/>
              <w:jc w:val="both"/>
            </w:pPr>
            <w:r>
              <w:t>Высота волн в прибрежных районах не менее 4 м, в открытом море не менее 6 м, в открытом океане не менее 8 м, в результате которых:</w:t>
            </w:r>
          </w:p>
          <w:p w14:paraId="7E4F153A" w14:textId="77777777" w:rsidR="00916066" w:rsidRDefault="00916066">
            <w:pPr>
              <w:pStyle w:val="ConsPlusNormal"/>
              <w:jc w:val="both"/>
            </w:pPr>
            <w:r>
              <w:t>погиб 1 человек и более;</w:t>
            </w:r>
          </w:p>
          <w:p w14:paraId="3AEE3F17" w14:textId="77777777" w:rsidR="00916066" w:rsidRDefault="00916066">
            <w:pPr>
              <w:pStyle w:val="ConsPlusNormal"/>
              <w:jc w:val="both"/>
            </w:pPr>
            <w:r>
              <w:t>или получили вред здоровью 5 человек и более;</w:t>
            </w:r>
          </w:p>
          <w:p w14:paraId="60F73A48" w14:textId="77777777" w:rsidR="00916066" w:rsidRDefault="00916066">
            <w:pPr>
              <w:pStyle w:val="ConsPlusNormal"/>
              <w:jc w:val="both"/>
            </w:pPr>
            <w:r>
              <w:t>или имеются разрушения зданий и сооружений;</w:t>
            </w:r>
          </w:p>
          <w:p w14:paraId="0783CFB3" w14:textId="77777777" w:rsidR="00916066" w:rsidRDefault="00916066">
            <w:pPr>
              <w:pStyle w:val="ConsPlusNormal"/>
              <w:jc w:val="both"/>
            </w:pPr>
            <w:r>
              <w:t>или нарушены условия жизнедеятельности 50 человек и более;</w:t>
            </w:r>
          </w:p>
          <w:p w14:paraId="66C3BCF3"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7F4B3ADB" w14:textId="77777777">
        <w:tc>
          <w:tcPr>
            <w:tcW w:w="990" w:type="dxa"/>
            <w:tcBorders>
              <w:top w:val="single" w:sz="4" w:space="0" w:color="auto"/>
              <w:left w:val="single" w:sz="4" w:space="0" w:color="auto"/>
              <w:bottom w:val="single" w:sz="4" w:space="0" w:color="auto"/>
              <w:right w:val="single" w:sz="4" w:space="0" w:color="auto"/>
            </w:tcBorders>
          </w:tcPr>
          <w:p w14:paraId="425B7721" w14:textId="77777777" w:rsidR="00916066" w:rsidRDefault="00916066">
            <w:pPr>
              <w:pStyle w:val="ConsPlusNormal"/>
              <w:jc w:val="center"/>
              <w:outlineLvl w:val="2"/>
            </w:pPr>
            <w:r>
              <w:t>2.5.</w:t>
            </w:r>
          </w:p>
        </w:tc>
        <w:tc>
          <w:tcPr>
            <w:tcW w:w="8075" w:type="dxa"/>
            <w:gridSpan w:val="2"/>
            <w:tcBorders>
              <w:top w:val="single" w:sz="4" w:space="0" w:color="auto"/>
              <w:left w:val="single" w:sz="4" w:space="0" w:color="auto"/>
              <w:bottom w:val="single" w:sz="4" w:space="0" w:color="auto"/>
              <w:right w:val="single" w:sz="4" w:space="0" w:color="auto"/>
            </w:tcBorders>
          </w:tcPr>
          <w:p w14:paraId="49F60C86" w14:textId="77777777" w:rsidR="00916066" w:rsidRDefault="00916066">
            <w:pPr>
              <w:pStyle w:val="ConsPlusNormal"/>
              <w:jc w:val="center"/>
            </w:pPr>
            <w:r>
              <w:t>Опасные гидрологические явления</w:t>
            </w:r>
          </w:p>
        </w:tc>
      </w:tr>
      <w:tr w:rsidR="00000000" w14:paraId="43356D2E" w14:textId="77777777">
        <w:tc>
          <w:tcPr>
            <w:tcW w:w="990" w:type="dxa"/>
            <w:tcBorders>
              <w:top w:val="single" w:sz="4" w:space="0" w:color="auto"/>
              <w:left w:val="single" w:sz="4" w:space="0" w:color="auto"/>
              <w:bottom w:val="single" w:sz="4" w:space="0" w:color="auto"/>
              <w:right w:val="single" w:sz="4" w:space="0" w:color="auto"/>
            </w:tcBorders>
          </w:tcPr>
          <w:p w14:paraId="041DDD05" w14:textId="77777777" w:rsidR="00916066" w:rsidRDefault="00916066">
            <w:pPr>
              <w:pStyle w:val="ConsPlusNormal"/>
              <w:jc w:val="center"/>
            </w:pPr>
            <w:r>
              <w:t>2.5.1.</w:t>
            </w:r>
          </w:p>
        </w:tc>
        <w:tc>
          <w:tcPr>
            <w:tcW w:w="2505" w:type="dxa"/>
            <w:tcBorders>
              <w:top w:val="single" w:sz="4" w:space="0" w:color="auto"/>
              <w:left w:val="single" w:sz="4" w:space="0" w:color="auto"/>
              <w:bottom w:val="single" w:sz="4" w:space="0" w:color="auto"/>
              <w:right w:val="single" w:sz="4" w:space="0" w:color="auto"/>
            </w:tcBorders>
          </w:tcPr>
          <w:p w14:paraId="08B4CD3B" w14:textId="77777777" w:rsidR="00916066" w:rsidRDefault="00916066">
            <w:pPr>
              <w:pStyle w:val="ConsPlusNormal"/>
              <w:jc w:val="both"/>
            </w:pPr>
            <w:r>
              <w:t>Высокие уровни воды (половодье, зажор, затор, дождевой паводок)</w:t>
            </w:r>
          </w:p>
        </w:tc>
        <w:tc>
          <w:tcPr>
            <w:tcW w:w="5570" w:type="dxa"/>
            <w:tcBorders>
              <w:top w:val="single" w:sz="4" w:space="0" w:color="auto"/>
              <w:left w:val="single" w:sz="4" w:space="0" w:color="auto"/>
              <w:bottom w:val="single" w:sz="4" w:space="0" w:color="auto"/>
              <w:right w:val="single" w:sz="4" w:space="0" w:color="auto"/>
            </w:tcBorders>
          </w:tcPr>
          <w:p w14:paraId="1B31FDB1" w14:textId="77777777" w:rsidR="00916066" w:rsidRDefault="00916066">
            <w:pPr>
              <w:pStyle w:val="ConsPlusNormal"/>
              <w:jc w:val="both"/>
            </w:pPr>
            <w:r>
              <w:t>Подъем уровня воды, в результате которого на территории населенного пункта и (или) на ПОО и (или) КВО:</w:t>
            </w:r>
          </w:p>
          <w:p w14:paraId="67DE3E0C" w14:textId="77777777" w:rsidR="00916066" w:rsidRDefault="00916066">
            <w:pPr>
              <w:pStyle w:val="ConsPlusNormal"/>
              <w:jc w:val="both"/>
            </w:pPr>
            <w:r>
              <w:t>погиб 1 человек и более;</w:t>
            </w:r>
          </w:p>
          <w:p w14:paraId="53FF4EE4" w14:textId="77777777" w:rsidR="00916066" w:rsidRDefault="00916066">
            <w:pPr>
              <w:pStyle w:val="ConsPlusNormal"/>
              <w:jc w:val="both"/>
            </w:pPr>
            <w:r>
              <w:t>или получили вред здоровью 5 человек и более;</w:t>
            </w:r>
          </w:p>
          <w:p w14:paraId="04825653" w14:textId="77777777" w:rsidR="00916066" w:rsidRDefault="00916066">
            <w:pPr>
              <w:pStyle w:val="ConsPlusNormal"/>
              <w:jc w:val="both"/>
            </w:pPr>
            <w:r>
              <w:t>или имеются разрушения зданий и сооружений;</w:t>
            </w:r>
          </w:p>
          <w:p w14:paraId="17366B4C" w14:textId="77777777" w:rsidR="00916066" w:rsidRDefault="00916066">
            <w:pPr>
              <w:pStyle w:val="ConsPlusNormal"/>
              <w:jc w:val="both"/>
            </w:pPr>
            <w:r>
              <w:t>или нарушены условия жизнедеятельности 50 человек и более;</w:t>
            </w:r>
          </w:p>
          <w:p w14:paraId="1DBEFE7B"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298F34E5" w14:textId="77777777">
        <w:tc>
          <w:tcPr>
            <w:tcW w:w="990" w:type="dxa"/>
            <w:tcBorders>
              <w:top w:val="single" w:sz="4" w:space="0" w:color="auto"/>
              <w:left w:val="single" w:sz="4" w:space="0" w:color="auto"/>
              <w:bottom w:val="single" w:sz="4" w:space="0" w:color="auto"/>
              <w:right w:val="single" w:sz="4" w:space="0" w:color="auto"/>
            </w:tcBorders>
          </w:tcPr>
          <w:p w14:paraId="73AA55E6" w14:textId="77777777" w:rsidR="00916066" w:rsidRDefault="00916066">
            <w:pPr>
              <w:pStyle w:val="ConsPlusNormal"/>
              <w:jc w:val="center"/>
            </w:pPr>
            <w:r>
              <w:t>2.5.2.</w:t>
            </w:r>
          </w:p>
        </w:tc>
        <w:tc>
          <w:tcPr>
            <w:tcW w:w="2505" w:type="dxa"/>
            <w:tcBorders>
              <w:top w:val="single" w:sz="4" w:space="0" w:color="auto"/>
              <w:left w:val="single" w:sz="4" w:space="0" w:color="auto"/>
              <w:bottom w:val="single" w:sz="4" w:space="0" w:color="auto"/>
              <w:right w:val="single" w:sz="4" w:space="0" w:color="auto"/>
            </w:tcBorders>
          </w:tcPr>
          <w:p w14:paraId="68AE50BD" w14:textId="77777777" w:rsidR="00916066" w:rsidRDefault="00916066">
            <w:pPr>
              <w:pStyle w:val="ConsPlusNormal"/>
              <w:jc w:val="both"/>
            </w:pPr>
            <w:r>
              <w:t>Низкие уровни воды (низкая межень)</w:t>
            </w:r>
          </w:p>
        </w:tc>
        <w:tc>
          <w:tcPr>
            <w:tcW w:w="5570" w:type="dxa"/>
            <w:tcBorders>
              <w:top w:val="single" w:sz="4" w:space="0" w:color="auto"/>
              <w:left w:val="single" w:sz="4" w:space="0" w:color="auto"/>
              <w:bottom w:val="single" w:sz="4" w:space="0" w:color="auto"/>
              <w:right w:val="single" w:sz="4" w:space="0" w:color="auto"/>
            </w:tcBorders>
          </w:tcPr>
          <w:p w14:paraId="025C49FE" w14:textId="77777777" w:rsidR="00916066" w:rsidRDefault="00916066">
            <w:pPr>
              <w:pStyle w:val="ConsPlusNormal"/>
              <w:jc w:val="both"/>
            </w:pPr>
            <w:r>
              <w:t>Понижение уровня воды ниже проектных отметок водозаборных сооружений и навигационных уровней на судоходных реках в течение 10 дней и более.</w:t>
            </w:r>
          </w:p>
        </w:tc>
      </w:tr>
      <w:tr w:rsidR="00000000" w14:paraId="0E88DEF9" w14:textId="77777777">
        <w:tc>
          <w:tcPr>
            <w:tcW w:w="990" w:type="dxa"/>
            <w:tcBorders>
              <w:top w:val="single" w:sz="4" w:space="0" w:color="auto"/>
              <w:left w:val="single" w:sz="4" w:space="0" w:color="auto"/>
              <w:bottom w:val="single" w:sz="4" w:space="0" w:color="auto"/>
              <w:right w:val="single" w:sz="4" w:space="0" w:color="auto"/>
            </w:tcBorders>
          </w:tcPr>
          <w:p w14:paraId="75ED01B1" w14:textId="77777777" w:rsidR="00916066" w:rsidRDefault="00916066">
            <w:pPr>
              <w:pStyle w:val="ConsPlusNormal"/>
              <w:jc w:val="center"/>
            </w:pPr>
            <w:r>
              <w:t>2.5.3.</w:t>
            </w:r>
          </w:p>
        </w:tc>
        <w:tc>
          <w:tcPr>
            <w:tcW w:w="2505" w:type="dxa"/>
            <w:tcBorders>
              <w:top w:val="single" w:sz="4" w:space="0" w:color="auto"/>
              <w:left w:val="single" w:sz="4" w:space="0" w:color="auto"/>
              <w:bottom w:val="single" w:sz="4" w:space="0" w:color="auto"/>
              <w:right w:val="single" w:sz="4" w:space="0" w:color="auto"/>
            </w:tcBorders>
          </w:tcPr>
          <w:p w14:paraId="2066E59A" w14:textId="77777777" w:rsidR="00916066" w:rsidRDefault="00916066">
            <w:pPr>
              <w:pStyle w:val="ConsPlusNormal"/>
              <w:jc w:val="both"/>
            </w:pPr>
            <w:r>
              <w:t>Раннее ледообразование</w:t>
            </w:r>
          </w:p>
        </w:tc>
        <w:tc>
          <w:tcPr>
            <w:tcW w:w="5570" w:type="dxa"/>
            <w:tcBorders>
              <w:top w:val="single" w:sz="4" w:space="0" w:color="auto"/>
              <w:left w:val="single" w:sz="4" w:space="0" w:color="auto"/>
              <w:bottom w:val="single" w:sz="4" w:space="0" w:color="auto"/>
              <w:right w:val="single" w:sz="4" w:space="0" w:color="auto"/>
            </w:tcBorders>
          </w:tcPr>
          <w:p w14:paraId="268319FE" w14:textId="77777777" w:rsidR="00916066" w:rsidRDefault="00916066">
            <w:pPr>
              <w:pStyle w:val="ConsPlusNormal"/>
              <w:jc w:val="both"/>
            </w:pPr>
            <w:r>
              <w:t>Появление льда и образование ледостава (даты) на судоходных реках, озерах и водохранилищах в конкретных пунктах в ранние сроки повторяемостью не чаще 1 раза в 10 лет.</w:t>
            </w:r>
          </w:p>
        </w:tc>
      </w:tr>
      <w:tr w:rsidR="00000000" w14:paraId="108BB8CB" w14:textId="77777777">
        <w:tc>
          <w:tcPr>
            <w:tcW w:w="990" w:type="dxa"/>
            <w:tcBorders>
              <w:top w:val="single" w:sz="4" w:space="0" w:color="auto"/>
              <w:left w:val="single" w:sz="4" w:space="0" w:color="auto"/>
              <w:bottom w:val="single" w:sz="4" w:space="0" w:color="auto"/>
              <w:right w:val="single" w:sz="4" w:space="0" w:color="auto"/>
            </w:tcBorders>
          </w:tcPr>
          <w:p w14:paraId="33DEA4B0" w14:textId="77777777" w:rsidR="00916066" w:rsidRDefault="00916066">
            <w:pPr>
              <w:pStyle w:val="ConsPlusNormal"/>
              <w:jc w:val="center"/>
            </w:pPr>
            <w:r>
              <w:t>2.5.4.</w:t>
            </w:r>
          </w:p>
        </w:tc>
        <w:tc>
          <w:tcPr>
            <w:tcW w:w="2505" w:type="dxa"/>
            <w:tcBorders>
              <w:top w:val="single" w:sz="4" w:space="0" w:color="auto"/>
              <w:left w:val="single" w:sz="4" w:space="0" w:color="auto"/>
              <w:bottom w:val="single" w:sz="4" w:space="0" w:color="auto"/>
              <w:right w:val="single" w:sz="4" w:space="0" w:color="auto"/>
            </w:tcBorders>
          </w:tcPr>
          <w:p w14:paraId="7F60D08C" w14:textId="77777777" w:rsidR="00916066" w:rsidRDefault="00916066">
            <w:pPr>
              <w:pStyle w:val="ConsPlusNormal"/>
              <w:jc w:val="both"/>
            </w:pPr>
            <w:r>
              <w:t>Сель</w:t>
            </w:r>
          </w:p>
        </w:tc>
        <w:tc>
          <w:tcPr>
            <w:tcW w:w="5570" w:type="dxa"/>
            <w:tcBorders>
              <w:top w:val="single" w:sz="4" w:space="0" w:color="auto"/>
              <w:left w:val="single" w:sz="4" w:space="0" w:color="auto"/>
              <w:bottom w:val="single" w:sz="4" w:space="0" w:color="auto"/>
              <w:right w:val="single" w:sz="4" w:space="0" w:color="auto"/>
            </w:tcBorders>
          </w:tcPr>
          <w:p w14:paraId="402D782E" w14:textId="77777777" w:rsidR="00916066" w:rsidRDefault="00916066">
            <w:pPr>
              <w:pStyle w:val="ConsPlusNormal"/>
              <w:jc w:val="both"/>
            </w:pPr>
            <w:r>
              <w:t>Стремительный поток большой разрушительной силы, состоящий из смеси воды и рыхлообломочных пород, внезапно возникающий в бассейнах небольших горных рек вследствие интенсивных дождей или бурного таяния снега, а также прорыва завалов и морен на территории населенного пункта и (или) на ПОО и (или) КВО, в результате которого:</w:t>
            </w:r>
          </w:p>
          <w:p w14:paraId="2B685727" w14:textId="77777777" w:rsidR="00916066" w:rsidRDefault="00916066">
            <w:pPr>
              <w:pStyle w:val="ConsPlusNormal"/>
              <w:jc w:val="both"/>
            </w:pPr>
            <w:r>
              <w:t>погиб 1 человек и более;</w:t>
            </w:r>
          </w:p>
          <w:p w14:paraId="5CE42FDC" w14:textId="77777777" w:rsidR="00916066" w:rsidRDefault="00916066">
            <w:pPr>
              <w:pStyle w:val="ConsPlusNormal"/>
              <w:jc w:val="both"/>
            </w:pPr>
            <w:r>
              <w:t>или получили вред здоровью 5 человек и более;</w:t>
            </w:r>
          </w:p>
          <w:p w14:paraId="390CE9B5" w14:textId="77777777" w:rsidR="00916066" w:rsidRDefault="00916066">
            <w:pPr>
              <w:pStyle w:val="ConsPlusNormal"/>
              <w:jc w:val="both"/>
            </w:pPr>
            <w:r>
              <w:t>или имеются разрушения зданий и сооружений;</w:t>
            </w:r>
          </w:p>
          <w:p w14:paraId="3F6E95FA" w14:textId="77777777" w:rsidR="00916066" w:rsidRDefault="00916066">
            <w:pPr>
              <w:pStyle w:val="ConsPlusNormal"/>
              <w:jc w:val="both"/>
            </w:pPr>
            <w:r>
              <w:t>или нарушены условия жизнедеятельности 50 человек и более;</w:t>
            </w:r>
          </w:p>
          <w:p w14:paraId="107C6DC4"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17C7900A" w14:textId="77777777">
        <w:tc>
          <w:tcPr>
            <w:tcW w:w="990" w:type="dxa"/>
            <w:tcBorders>
              <w:top w:val="single" w:sz="4" w:space="0" w:color="auto"/>
              <w:left w:val="single" w:sz="4" w:space="0" w:color="auto"/>
              <w:bottom w:val="single" w:sz="4" w:space="0" w:color="auto"/>
              <w:right w:val="single" w:sz="4" w:space="0" w:color="auto"/>
            </w:tcBorders>
          </w:tcPr>
          <w:p w14:paraId="5B3D0D40" w14:textId="77777777" w:rsidR="00916066" w:rsidRDefault="00916066">
            <w:pPr>
              <w:pStyle w:val="ConsPlusNormal"/>
              <w:jc w:val="center"/>
            </w:pPr>
            <w:r>
              <w:t>2.5.5.</w:t>
            </w:r>
          </w:p>
        </w:tc>
        <w:tc>
          <w:tcPr>
            <w:tcW w:w="2505" w:type="dxa"/>
            <w:tcBorders>
              <w:top w:val="single" w:sz="4" w:space="0" w:color="auto"/>
              <w:left w:val="single" w:sz="4" w:space="0" w:color="auto"/>
              <w:bottom w:val="single" w:sz="4" w:space="0" w:color="auto"/>
              <w:right w:val="single" w:sz="4" w:space="0" w:color="auto"/>
            </w:tcBorders>
          </w:tcPr>
          <w:p w14:paraId="5032315B" w14:textId="77777777" w:rsidR="00916066" w:rsidRDefault="00916066">
            <w:pPr>
              <w:pStyle w:val="ConsPlusNormal"/>
              <w:jc w:val="both"/>
            </w:pPr>
            <w:r>
              <w:t>Абразия</w:t>
            </w:r>
          </w:p>
        </w:tc>
        <w:tc>
          <w:tcPr>
            <w:tcW w:w="5570" w:type="dxa"/>
            <w:tcBorders>
              <w:top w:val="single" w:sz="4" w:space="0" w:color="auto"/>
              <w:left w:val="single" w:sz="4" w:space="0" w:color="auto"/>
              <w:bottom w:val="single" w:sz="4" w:space="0" w:color="auto"/>
              <w:right w:val="single" w:sz="4" w:space="0" w:color="auto"/>
            </w:tcBorders>
          </w:tcPr>
          <w:p w14:paraId="309C597C" w14:textId="77777777" w:rsidR="00916066" w:rsidRDefault="00916066">
            <w:pPr>
              <w:pStyle w:val="ConsPlusNormal"/>
              <w:jc w:val="both"/>
            </w:pPr>
            <w:r>
              <w:t>Размыв и разрушение горных пород в береговой зоне морей на территории населенного пункта и (или) на ПОО и (или) КВО, в результате которого:</w:t>
            </w:r>
          </w:p>
          <w:p w14:paraId="7921B353" w14:textId="77777777" w:rsidR="00916066" w:rsidRDefault="00916066">
            <w:pPr>
              <w:pStyle w:val="ConsPlusNormal"/>
              <w:jc w:val="both"/>
            </w:pPr>
            <w:r>
              <w:t>погиб 1 человек и более;</w:t>
            </w:r>
          </w:p>
          <w:p w14:paraId="1CE969B8" w14:textId="77777777" w:rsidR="00916066" w:rsidRDefault="00916066">
            <w:pPr>
              <w:pStyle w:val="ConsPlusNormal"/>
              <w:jc w:val="both"/>
            </w:pPr>
            <w:r>
              <w:t>или получили вред здоровью 5 человек и более;</w:t>
            </w:r>
          </w:p>
          <w:p w14:paraId="41898758" w14:textId="77777777" w:rsidR="00916066" w:rsidRDefault="00916066">
            <w:pPr>
              <w:pStyle w:val="ConsPlusNormal"/>
              <w:jc w:val="both"/>
            </w:pPr>
            <w:r>
              <w:t>или имеются разрушения зданий и сооружений;</w:t>
            </w:r>
          </w:p>
          <w:p w14:paraId="541A0A18" w14:textId="77777777" w:rsidR="00916066" w:rsidRDefault="00916066">
            <w:pPr>
              <w:pStyle w:val="ConsPlusNormal"/>
              <w:jc w:val="both"/>
            </w:pPr>
            <w:r>
              <w:t>или нарушены условия жизнедеятельности 50 человек и более;</w:t>
            </w:r>
          </w:p>
          <w:p w14:paraId="06020D5E"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3E57A291" w14:textId="77777777">
        <w:tc>
          <w:tcPr>
            <w:tcW w:w="990" w:type="dxa"/>
            <w:tcBorders>
              <w:top w:val="single" w:sz="4" w:space="0" w:color="auto"/>
              <w:left w:val="single" w:sz="4" w:space="0" w:color="auto"/>
              <w:bottom w:val="single" w:sz="4" w:space="0" w:color="auto"/>
              <w:right w:val="single" w:sz="4" w:space="0" w:color="auto"/>
            </w:tcBorders>
          </w:tcPr>
          <w:p w14:paraId="5DED8EA5" w14:textId="77777777" w:rsidR="00916066" w:rsidRDefault="00916066">
            <w:pPr>
              <w:pStyle w:val="ConsPlusNormal"/>
              <w:jc w:val="center"/>
            </w:pPr>
            <w:r>
              <w:t>2.5.6.</w:t>
            </w:r>
          </w:p>
        </w:tc>
        <w:tc>
          <w:tcPr>
            <w:tcW w:w="2505" w:type="dxa"/>
            <w:tcBorders>
              <w:top w:val="single" w:sz="4" w:space="0" w:color="auto"/>
              <w:left w:val="single" w:sz="4" w:space="0" w:color="auto"/>
              <w:bottom w:val="single" w:sz="4" w:space="0" w:color="auto"/>
              <w:right w:val="single" w:sz="4" w:space="0" w:color="auto"/>
            </w:tcBorders>
          </w:tcPr>
          <w:p w14:paraId="7D8646ED" w14:textId="77777777" w:rsidR="00916066" w:rsidRDefault="00916066">
            <w:pPr>
              <w:pStyle w:val="ConsPlusNormal"/>
              <w:jc w:val="both"/>
            </w:pPr>
            <w:r>
              <w:t>Речная эрозия</w:t>
            </w:r>
          </w:p>
        </w:tc>
        <w:tc>
          <w:tcPr>
            <w:tcW w:w="5570" w:type="dxa"/>
            <w:tcBorders>
              <w:top w:val="single" w:sz="4" w:space="0" w:color="auto"/>
              <w:left w:val="single" w:sz="4" w:space="0" w:color="auto"/>
              <w:bottom w:val="single" w:sz="4" w:space="0" w:color="auto"/>
              <w:right w:val="single" w:sz="4" w:space="0" w:color="auto"/>
            </w:tcBorders>
          </w:tcPr>
          <w:p w14:paraId="235BDD06" w14:textId="77777777" w:rsidR="00916066" w:rsidRDefault="00916066">
            <w:pPr>
              <w:pStyle w:val="ConsPlusNormal"/>
              <w:jc w:val="both"/>
            </w:pPr>
            <w:r>
              <w:t>Размыв и смыв грунтов водными потоками на территории населенного пункта и (или) на ПОО и (или) КВО, в результате которого:</w:t>
            </w:r>
          </w:p>
          <w:p w14:paraId="163AEA73" w14:textId="77777777" w:rsidR="00916066" w:rsidRDefault="00916066">
            <w:pPr>
              <w:pStyle w:val="ConsPlusNormal"/>
              <w:jc w:val="both"/>
            </w:pPr>
            <w:r>
              <w:t>погиб 1 человек и более;</w:t>
            </w:r>
          </w:p>
          <w:p w14:paraId="6D410B40" w14:textId="77777777" w:rsidR="00916066" w:rsidRDefault="00916066">
            <w:pPr>
              <w:pStyle w:val="ConsPlusNormal"/>
              <w:jc w:val="both"/>
            </w:pPr>
            <w:r>
              <w:t>или получили вред здоровью 5 человек и более;</w:t>
            </w:r>
          </w:p>
          <w:p w14:paraId="73598F68" w14:textId="77777777" w:rsidR="00916066" w:rsidRDefault="00916066">
            <w:pPr>
              <w:pStyle w:val="ConsPlusNormal"/>
              <w:jc w:val="both"/>
            </w:pPr>
            <w:r>
              <w:t>или имеются разрушения зданий и сооружений;</w:t>
            </w:r>
          </w:p>
          <w:p w14:paraId="4DDF7E0B" w14:textId="77777777" w:rsidR="00916066" w:rsidRDefault="00916066">
            <w:pPr>
              <w:pStyle w:val="ConsPlusNormal"/>
              <w:jc w:val="both"/>
            </w:pPr>
            <w:r>
              <w:t>или нарушены условия жизнедеятельности 50 человек и более;</w:t>
            </w:r>
          </w:p>
          <w:p w14:paraId="11F3502E"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717D8554" w14:textId="77777777">
        <w:tc>
          <w:tcPr>
            <w:tcW w:w="990" w:type="dxa"/>
            <w:tcBorders>
              <w:top w:val="single" w:sz="4" w:space="0" w:color="auto"/>
              <w:left w:val="single" w:sz="4" w:space="0" w:color="auto"/>
              <w:bottom w:val="none" w:sz="6" w:space="0" w:color="auto"/>
              <w:right w:val="single" w:sz="4" w:space="0" w:color="auto"/>
            </w:tcBorders>
          </w:tcPr>
          <w:p w14:paraId="430474CF" w14:textId="77777777" w:rsidR="00916066" w:rsidRDefault="00916066">
            <w:pPr>
              <w:pStyle w:val="ConsPlusNormal"/>
              <w:jc w:val="center"/>
              <w:outlineLvl w:val="2"/>
            </w:pPr>
            <w:r>
              <w:t>2.6.</w:t>
            </w:r>
          </w:p>
        </w:tc>
        <w:tc>
          <w:tcPr>
            <w:tcW w:w="8075" w:type="dxa"/>
            <w:gridSpan w:val="2"/>
            <w:tcBorders>
              <w:top w:val="single" w:sz="4" w:space="0" w:color="auto"/>
              <w:left w:val="single" w:sz="4" w:space="0" w:color="auto"/>
              <w:bottom w:val="none" w:sz="6" w:space="0" w:color="auto"/>
              <w:right w:val="single" w:sz="4" w:space="0" w:color="auto"/>
            </w:tcBorders>
          </w:tcPr>
          <w:p w14:paraId="1D0204C4" w14:textId="77777777" w:rsidR="00916066" w:rsidRDefault="00916066">
            <w:pPr>
              <w:pStyle w:val="ConsPlusNormal"/>
              <w:jc w:val="center"/>
            </w:pPr>
            <w:r>
              <w:t>Ландшафтные (природные) пожары и очаги вредителей леса</w:t>
            </w:r>
          </w:p>
        </w:tc>
      </w:tr>
      <w:tr w:rsidR="00000000" w14:paraId="3EB04F76" w14:textId="77777777">
        <w:tc>
          <w:tcPr>
            <w:tcW w:w="9065" w:type="dxa"/>
            <w:gridSpan w:val="3"/>
            <w:tcBorders>
              <w:top w:val="none" w:sz="6" w:space="0" w:color="auto"/>
              <w:left w:val="single" w:sz="4" w:space="0" w:color="auto"/>
              <w:bottom w:val="single" w:sz="4" w:space="0" w:color="auto"/>
              <w:right w:val="single" w:sz="4" w:space="0" w:color="auto"/>
            </w:tcBorders>
          </w:tcPr>
          <w:p w14:paraId="7770D535" w14:textId="77777777" w:rsidR="00916066" w:rsidRDefault="00916066">
            <w:pPr>
              <w:pStyle w:val="ConsPlusNormal"/>
              <w:jc w:val="both"/>
            </w:pPr>
            <w:r>
              <w:t xml:space="preserve">(в ред. </w:t>
            </w:r>
            <w:hyperlink r:id="rId26"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3ABF5CA9" w14:textId="77777777">
        <w:tc>
          <w:tcPr>
            <w:tcW w:w="990" w:type="dxa"/>
            <w:tcBorders>
              <w:top w:val="single" w:sz="4" w:space="0" w:color="auto"/>
              <w:left w:val="single" w:sz="4" w:space="0" w:color="auto"/>
              <w:bottom w:val="none" w:sz="6" w:space="0" w:color="auto"/>
              <w:right w:val="single" w:sz="4" w:space="0" w:color="auto"/>
            </w:tcBorders>
          </w:tcPr>
          <w:p w14:paraId="0CE5296D" w14:textId="77777777" w:rsidR="00916066" w:rsidRDefault="00916066">
            <w:pPr>
              <w:pStyle w:val="ConsPlusNormal"/>
              <w:jc w:val="center"/>
            </w:pPr>
            <w:r>
              <w:t>2.6.1.</w:t>
            </w:r>
          </w:p>
        </w:tc>
        <w:tc>
          <w:tcPr>
            <w:tcW w:w="2505" w:type="dxa"/>
            <w:tcBorders>
              <w:top w:val="single" w:sz="4" w:space="0" w:color="auto"/>
              <w:left w:val="single" w:sz="4" w:space="0" w:color="auto"/>
              <w:bottom w:val="none" w:sz="6" w:space="0" w:color="auto"/>
              <w:right w:val="single" w:sz="4" w:space="0" w:color="auto"/>
            </w:tcBorders>
          </w:tcPr>
          <w:p w14:paraId="4E72FFFB" w14:textId="77777777" w:rsidR="00916066" w:rsidRDefault="00916066">
            <w:pPr>
              <w:pStyle w:val="ConsPlusNormal"/>
            </w:pPr>
            <w:r>
              <w:t xml:space="preserve">Лесные пожары </w:t>
            </w:r>
            <w:hyperlink w:anchor="Par568" w:tooltip="&lt;16&gt; Правила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твержденные постановлением Правительства Российской Федерации от 17.05.2011 N 376 &quot;О чрезвычайных ситуациях в лесах, возникших вследствие лесных пожаров&quot;." w:history="1">
              <w:r>
                <w:rPr>
                  <w:color w:val="0000FF"/>
                </w:rPr>
                <w:t>&lt;16&gt;</w:t>
              </w:r>
            </w:hyperlink>
          </w:p>
        </w:tc>
        <w:tc>
          <w:tcPr>
            <w:tcW w:w="5570" w:type="dxa"/>
            <w:tcBorders>
              <w:top w:val="single" w:sz="4" w:space="0" w:color="auto"/>
              <w:left w:val="single" w:sz="4" w:space="0" w:color="auto"/>
              <w:bottom w:val="none" w:sz="6" w:space="0" w:color="auto"/>
              <w:right w:val="single" w:sz="4" w:space="0" w:color="auto"/>
            </w:tcBorders>
          </w:tcPr>
          <w:p w14:paraId="2CD321AB" w14:textId="77777777" w:rsidR="00916066" w:rsidRDefault="00916066">
            <w:pPr>
              <w:pStyle w:val="ConsPlusNormal"/>
              <w:jc w:val="both"/>
            </w:pPr>
            <w:r>
              <w:t>Не локализованы 2 крупных лесных пожара и более (площадью 25 га и более в зоне наземной охраны лесов и 200 га и более в зоне авиационной охраны лесов), в отношении которых в установленном порядке не принималось решение о прекращении или приостановке работ по тушению лесного пожара, и (или) не локализован крупный лесной пожар, находящийся в пределах 5-километровой зоны вокруг населенного пункта или объекта инфраструктуры, и (или) на тушение лесных пожаров привлечено более 50% лесопожарных формирований, пожа</w:t>
            </w:r>
            <w:r>
              <w:t>рной техники и оборудования, предусмотренных планом тушения лесных пожаров соответствующих лесничеств, а также более 50% резерва, предусмотренного сводным планом тушения лесных пожаров на территории субъекта Российской Федерации.</w:t>
            </w:r>
          </w:p>
        </w:tc>
      </w:tr>
      <w:tr w:rsidR="00000000" w14:paraId="2DFB6267" w14:textId="77777777">
        <w:tc>
          <w:tcPr>
            <w:tcW w:w="9065" w:type="dxa"/>
            <w:gridSpan w:val="3"/>
            <w:tcBorders>
              <w:top w:val="none" w:sz="6" w:space="0" w:color="auto"/>
              <w:left w:val="single" w:sz="4" w:space="0" w:color="auto"/>
              <w:bottom w:val="single" w:sz="4" w:space="0" w:color="auto"/>
              <w:right w:val="single" w:sz="4" w:space="0" w:color="auto"/>
            </w:tcBorders>
          </w:tcPr>
          <w:p w14:paraId="5A529A6E" w14:textId="77777777" w:rsidR="00916066" w:rsidRDefault="00916066">
            <w:pPr>
              <w:pStyle w:val="ConsPlusNormal"/>
              <w:jc w:val="both"/>
            </w:pPr>
            <w:r>
              <w:t xml:space="preserve">(п. 2.6.1 в ред. </w:t>
            </w:r>
            <w:hyperlink r:id="rId27"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tc>
      </w:tr>
      <w:tr w:rsidR="00000000" w14:paraId="19417BFE" w14:textId="77777777">
        <w:tc>
          <w:tcPr>
            <w:tcW w:w="990" w:type="dxa"/>
            <w:tcBorders>
              <w:top w:val="single" w:sz="4" w:space="0" w:color="auto"/>
              <w:left w:val="single" w:sz="4" w:space="0" w:color="auto"/>
              <w:bottom w:val="single" w:sz="4" w:space="0" w:color="auto"/>
              <w:right w:val="single" w:sz="4" w:space="0" w:color="auto"/>
            </w:tcBorders>
          </w:tcPr>
          <w:p w14:paraId="1FFAC73C" w14:textId="77777777" w:rsidR="00916066" w:rsidRDefault="00916066">
            <w:pPr>
              <w:pStyle w:val="ConsPlusNormal"/>
              <w:jc w:val="center"/>
            </w:pPr>
            <w:r>
              <w:t>2.6.2.</w:t>
            </w:r>
          </w:p>
        </w:tc>
        <w:tc>
          <w:tcPr>
            <w:tcW w:w="2505" w:type="dxa"/>
            <w:tcBorders>
              <w:top w:val="single" w:sz="4" w:space="0" w:color="auto"/>
              <w:left w:val="single" w:sz="4" w:space="0" w:color="auto"/>
              <w:bottom w:val="single" w:sz="4" w:space="0" w:color="auto"/>
              <w:right w:val="single" w:sz="4" w:space="0" w:color="auto"/>
            </w:tcBorders>
          </w:tcPr>
          <w:p w14:paraId="72BA1D03" w14:textId="77777777" w:rsidR="00916066" w:rsidRDefault="00916066">
            <w:pPr>
              <w:pStyle w:val="ConsPlusNormal"/>
              <w:jc w:val="both"/>
            </w:pPr>
            <w:r>
              <w:t>Очаги вредителей леса</w:t>
            </w:r>
          </w:p>
        </w:tc>
        <w:tc>
          <w:tcPr>
            <w:tcW w:w="5570" w:type="dxa"/>
            <w:tcBorders>
              <w:top w:val="single" w:sz="4" w:space="0" w:color="auto"/>
              <w:left w:val="single" w:sz="4" w:space="0" w:color="auto"/>
              <w:bottom w:val="single" w:sz="4" w:space="0" w:color="auto"/>
              <w:right w:val="single" w:sz="4" w:space="0" w:color="auto"/>
            </w:tcBorders>
          </w:tcPr>
          <w:p w14:paraId="68F80295" w14:textId="77777777" w:rsidR="00916066" w:rsidRDefault="00916066">
            <w:pPr>
              <w:pStyle w:val="ConsPlusNormal"/>
              <w:jc w:val="both"/>
            </w:pPr>
            <w:r>
              <w:t>1. Факт интенсивного распространения очагов вредителей леса на площади 100 га и более, в малолесных субъектах Российской Федерации на площади 10 га и более.</w:t>
            </w:r>
          </w:p>
          <w:p w14:paraId="0D881022" w14:textId="77777777" w:rsidR="00916066" w:rsidRDefault="00916066">
            <w:pPr>
              <w:pStyle w:val="ConsPlusNormal"/>
              <w:jc w:val="both"/>
            </w:pPr>
            <w:r>
              <w:t>2. Угроза гибели лесных насаждений без проведения своевременных мероприятий по ликвидации очагов вредных организмов, которые осуществляются в ограниченный период, связанный с биологическими особенностями вредителей леса и погодными условиями.</w:t>
            </w:r>
          </w:p>
          <w:p w14:paraId="37DFA173" w14:textId="77777777" w:rsidR="00916066" w:rsidRDefault="00916066">
            <w:pPr>
              <w:pStyle w:val="ConsPlusNormal"/>
              <w:jc w:val="both"/>
            </w:pPr>
            <w:r>
              <w:t>3. Гибель лесных насаждений от воздействия очагов вредителей леса на площади 100 га и более, в малолесных субъектах Российской Федерации на площади 10 га и более.</w:t>
            </w:r>
          </w:p>
        </w:tc>
      </w:tr>
      <w:tr w:rsidR="00000000" w14:paraId="69829528" w14:textId="77777777">
        <w:tc>
          <w:tcPr>
            <w:tcW w:w="990" w:type="dxa"/>
            <w:tcBorders>
              <w:top w:val="single" w:sz="4" w:space="0" w:color="auto"/>
              <w:left w:val="single" w:sz="4" w:space="0" w:color="auto"/>
              <w:bottom w:val="none" w:sz="6" w:space="0" w:color="auto"/>
              <w:right w:val="single" w:sz="4" w:space="0" w:color="auto"/>
            </w:tcBorders>
          </w:tcPr>
          <w:p w14:paraId="003E7022" w14:textId="77777777" w:rsidR="00916066" w:rsidRDefault="00916066">
            <w:pPr>
              <w:pStyle w:val="ConsPlusNormal"/>
              <w:jc w:val="center"/>
            </w:pPr>
            <w:r>
              <w:t>2.6.3.</w:t>
            </w:r>
          </w:p>
        </w:tc>
        <w:tc>
          <w:tcPr>
            <w:tcW w:w="2505" w:type="dxa"/>
            <w:tcBorders>
              <w:top w:val="single" w:sz="4" w:space="0" w:color="auto"/>
              <w:left w:val="single" w:sz="4" w:space="0" w:color="auto"/>
              <w:bottom w:val="none" w:sz="6" w:space="0" w:color="auto"/>
              <w:right w:val="single" w:sz="4" w:space="0" w:color="auto"/>
            </w:tcBorders>
          </w:tcPr>
          <w:p w14:paraId="766065F2" w14:textId="77777777" w:rsidR="00916066" w:rsidRDefault="00916066">
            <w:pPr>
              <w:pStyle w:val="ConsPlusNormal"/>
            </w:pPr>
            <w:r>
              <w:t>Ландшафтные (природные) пожары</w:t>
            </w:r>
          </w:p>
        </w:tc>
        <w:tc>
          <w:tcPr>
            <w:tcW w:w="5570" w:type="dxa"/>
            <w:tcBorders>
              <w:top w:val="single" w:sz="4" w:space="0" w:color="auto"/>
              <w:left w:val="single" w:sz="4" w:space="0" w:color="auto"/>
              <w:bottom w:val="none" w:sz="6" w:space="0" w:color="auto"/>
              <w:right w:val="single" w:sz="4" w:space="0" w:color="auto"/>
            </w:tcBorders>
          </w:tcPr>
          <w:p w14:paraId="6B33EB73" w14:textId="77777777" w:rsidR="00916066" w:rsidRDefault="00916066">
            <w:pPr>
              <w:pStyle w:val="ConsPlusNormal"/>
              <w:jc w:val="both"/>
            </w:pPr>
            <w:r>
              <w:t>Переход ландшафтного (природного) пожара на жилую зону населенного пункта, в результате которого:</w:t>
            </w:r>
          </w:p>
          <w:p w14:paraId="41DC90A4" w14:textId="77777777" w:rsidR="00916066" w:rsidRDefault="00916066">
            <w:pPr>
              <w:pStyle w:val="ConsPlusNormal"/>
              <w:jc w:val="both"/>
            </w:pPr>
            <w:r>
              <w:t>погиб 1 человек и более;</w:t>
            </w:r>
          </w:p>
          <w:p w14:paraId="45A5B2C7" w14:textId="77777777" w:rsidR="00916066" w:rsidRDefault="00916066">
            <w:pPr>
              <w:pStyle w:val="ConsPlusNormal"/>
              <w:jc w:val="both"/>
            </w:pPr>
            <w:r>
              <w:t>или получили вред здоровью 5 человек и более;</w:t>
            </w:r>
          </w:p>
          <w:p w14:paraId="00C855E9" w14:textId="77777777" w:rsidR="00916066" w:rsidRDefault="00916066">
            <w:pPr>
              <w:pStyle w:val="ConsPlusNormal"/>
              <w:jc w:val="both"/>
            </w:pPr>
            <w:r>
              <w:t>или нарушены условия жизнедеятельности 50 человек и более;</w:t>
            </w:r>
          </w:p>
          <w:p w14:paraId="2094886A" w14:textId="77777777" w:rsidR="00916066" w:rsidRDefault="00916066">
            <w:pPr>
              <w:pStyle w:val="ConsPlusNormal"/>
              <w:jc w:val="both"/>
            </w:pPr>
            <w:r>
              <w:t>или разрушено здание или сооружение, предназначенное для постоянного или длительного (круглосуточного) проживания людей;</w:t>
            </w:r>
          </w:p>
          <w:p w14:paraId="7D4209E5" w14:textId="77777777" w:rsidR="00916066" w:rsidRDefault="00916066">
            <w:pPr>
              <w:pStyle w:val="ConsPlusNormal"/>
              <w:jc w:val="both"/>
            </w:pPr>
            <w:r>
              <w:t>или разрушено здание или сооружение, предназначенное для временного пребывания людей.</w:t>
            </w:r>
          </w:p>
        </w:tc>
      </w:tr>
      <w:tr w:rsidR="00000000" w14:paraId="293AAFC9" w14:textId="77777777">
        <w:tc>
          <w:tcPr>
            <w:tcW w:w="9065" w:type="dxa"/>
            <w:gridSpan w:val="3"/>
            <w:tcBorders>
              <w:top w:val="none" w:sz="6" w:space="0" w:color="auto"/>
              <w:left w:val="single" w:sz="4" w:space="0" w:color="auto"/>
              <w:bottom w:val="single" w:sz="4" w:space="0" w:color="auto"/>
              <w:right w:val="single" w:sz="4" w:space="0" w:color="auto"/>
            </w:tcBorders>
          </w:tcPr>
          <w:p w14:paraId="51A1049C" w14:textId="77777777" w:rsidR="00916066" w:rsidRDefault="00916066">
            <w:pPr>
              <w:pStyle w:val="ConsPlusNormal"/>
              <w:jc w:val="both"/>
            </w:pPr>
            <w:r>
              <w:t xml:space="preserve">(п. 2.6.3 введен </w:t>
            </w:r>
            <w:hyperlink r:id="rId28"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Приказом</w:t>
              </w:r>
            </w:hyperlink>
            <w:r>
              <w:t xml:space="preserve"> МЧС России от 10.01.2024 N 5)</w:t>
            </w:r>
          </w:p>
        </w:tc>
      </w:tr>
      <w:tr w:rsidR="00000000" w14:paraId="2EB34F9B" w14:textId="77777777">
        <w:tc>
          <w:tcPr>
            <w:tcW w:w="990" w:type="dxa"/>
            <w:tcBorders>
              <w:top w:val="single" w:sz="4" w:space="0" w:color="auto"/>
              <w:left w:val="single" w:sz="4" w:space="0" w:color="auto"/>
              <w:bottom w:val="single" w:sz="4" w:space="0" w:color="auto"/>
              <w:right w:val="single" w:sz="4" w:space="0" w:color="auto"/>
            </w:tcBorders>
          </w:tcPr>
          <w:p w14:paraId="4B768710" w14:textId="77777777" w:rsidR="00916066" w:rsidRDefault="00916066">
            <w:pPr>
              <w:pStyle w:val="ConsPlusNormal"/>
              <w:jc w:val="center"/>
              <w:outlineLvl w:val="2"/>
            </w:pPr>
            <w:r>
              <w:t>2.7.</w:t>
            </w:r>
          </w:p>
        </w:tc>
        <w:tc>
          <w:tcPr>
            <w:tcW w:w="8075" w:type="dxa"/>
            <w:gridSpan w:val="2"/>
            <w:tcBorders>
              <w:top w:val="single" w:sz="4" w:space="0" w:color="auto"/>
              <w:left w:val="single" w:sz="4" w:space="0" w:color="auto"/>
              <w:bottom w:val="single" w:sz="4" w:space="0" w:color="auto"/>
              <w:right w:val="single" w:sz="4" w:space="0" w:color="auto"/>
            </w:tcBorders>
          </w:tcPr>
          <w:p w14:paraId="1D2850DF" w14:textId="77777777" w:rsidR="00916066" w:rsidRDefault="00916066">
            <w:pPr>
              <w:pStyle w:val="ConsPlusNormal"/>
              <w:jc w:val="center"/>
            </w:pPr>
            <w:r>
              <w:t>Гелиогеофизические явления</w:t>
            </w:r>
          </w:p>
        </w:tc>
      </w:tr>
      <w:tr w:rsidR="00000000" w14:paraId="102566D9" w14:textId="77777777">
        <w:tc>
          <w:tcPr>
            <w:tcW w:w="990" w:type="dxa"/>
            <w:tcBorders>
              <w:top w:val="single" w:sz="4" w:space="0" w:color="auto"/>
              <w:left w:val="single" w:sz="4" w:space="0" w:color="auto"/>
              <w:bottom w:val="single" w:sz="4" w:space="0" w:color="auto"/>
              <w:right w:val="single" w:sz="4" w:space="0" w:color="auto"/>
            </w:tcBorders>
          </w:tcPr>
          <w:p w14:paraId="3001C9EC" w14:textId="77777777" w:rsidR="00916066" w:rsidRDefault="00916066">
            <w:pPr>
              <w:pStyle w:val="ConsPlusNormal"/>
              <w:jc w:val="center"/>
            </w:pPr>
            <w:r>
              <w:t>2.7.1.</w:t>
            </w:r>
          </w:p>
        </w:tc>
        <w:tc>
          <w:tcPr>
            <w:tcW w:w="2505" w:type="dxa"/>
            <w:tcBorders>
              <w:top w:val="single" w:sz="4" w:space="0" w:color="auto"/>
              <w:left w:val="single" w:sz="4" w:space="0" w:color="auto"/>
              <w:bottom w:val="single" w:sz="4" w:space="0" w:color="auto"/>
              <w:right w:val="single" w:sz="4" w:space="0" w:color="auto"/>
            </w:tcBorders>
          </w:tcPr>
          <w:p w14:paraId="4FAC29B1" w14:textId="77777777" w:rsidR="00916066" w:rsidRDefault="00916066">
            <w:pPr>
              <w:pStyle w:val="ConsPlusNormal"/>
              <w:jc w:val="both"/>
            </w:pPr>
            <w:r>
              <w:t>Сильное возмущение ионосферы с нарушением коротковолновой связи</w:t>
            </w:r>
          </w:p>
        </w:tc>
        <w:tc>
          <w:tcPr>
            <w:tcW w:w="5570" w:type="dxa"/>
            <w:tcBorders>
              <w:top w:val="single" w:sz="4" w:space="0" w:color="auto"/>
              <w:left w:val="single" w:sz="4" w:space="0" w:color="auto"/>
              <w:bottom w:val="single" w:sz="4" w:space="0" w:color="auto"/>
              <w:right w:val="single" w:sz="4" w:space="0" w:color="auto"/>
            </w:tcBorders>
          </w:tcPr>
          <w:p w14:paraId="1AC845AB" w14:textId="77777777" w:rsidR="00916066" w:rsidRDefault="00916066">
            <w:pPr>
              <w:pStyle w:val="ConsPlusNormal"/>
              <w:jc w:val="both"/>
            </w:pPr>
            <w:r>
              <w:t>Появление и сохранение в течение 3 часов подряд и более отрицательных отклонений максимальных применимых частот при ионосферном распространении радиоволн на величину более 50% от медианных (средних) значений критических частот (ДF</w:t>
            </w:r>
            <w:r>
              <w:rPr>
                <w:vertAlign w:val="subscript"/>
              </w:rPr>
              <w:t>0</w:t>
            </w:r>
            <w:r>
              <w:t>F</w:t>
            </w:r>
            <w:r>
              <w:rPr>
                <w:vertAlign w:val="subscript"/>
              </w:rPr>
              <w:t>2</w:t>
            </w:r>
            <w:r>
              <w:t xml:space="preserve"> &gt; 50%) или полное поглощение сигналов в коротковолновом диапазоне в течение 1 часа и более в полярных областях.</w:t>
            </w:r>
          </w:p>
        </w:tc>
      </w:tr>
      <w:tr w:rsidR="00000000" w14:paraId="58CE3BAD" w14:textId="77777777">
        <w:tc>
          <w:tcPr>
            <w:tcW w:w="990" w:type="dxa"/>
            <w:tcBorders>
              <w:top w:val="single" w:sz="4" w:space="0" w:color="auto"/>
              <w:left w:val="single" w:sz="4" w:space="0" w:color="auto"/>
              <w:bottom w:val="single" w:sz="4" w:space="0" w:color="auto"/>
              <w:right w:val="single" w:sz="4" w:space="0" w:color="auto"/>
            </w:tcBorders>
          </w:tcPr>
          <w:p w14:paraId="05E74F61" w14:textId="77777777" w:rsidR="00916066" w:rsidRDefault="00916066">
            <w:pPr>
              <w:pStyle w:val="ConsPlusNormal"/>
              <w:jc w:val="center"/>
            </w:pPr>
            <w:r>
              <w:t>2.7.2.</w:t>
            </w:r>
          </w:p>
        </w:tc>
        <w:tc>
          <w:tcPr>
            <w:tcW w:w="2505" w:type="dxa"/>
            <w:tcBorders>
              <w:top w:val="single" w:sz="4" w:space="0" w:color="auto"/>
              <w:left w:val="single" w:sz="4" w:space="0" w:color="auto"/>
              <w:bottom w:val="single" w:sz="4" w:space="0" w:color="auto"/>
              <w:right w:val="single" w:sz="4" w:space="0" w:color="auto"/>
            </w:tcBorders>
          </w:tcPr>
          <w:p w14:paraId="15DCE6BA" w14:textId="77777777" w:rsidR="00916066" w:rsidRDefault="00916066">
            <w:pPr>
              <w:pStyle w:val="ConsPlusNormal"/>
              <w:jc w:val="both"/>
            </w:pPr>
            <w:r>
              <w:t>Сильное возмущение радиационной обстановки в околоземном космическом пространстве</w:t>
            </w:r>
          </w:p>
        </w:tc>
        <w:tc>
          <w:tcPr>
            <w:tcW w:w="5570" w:type="dxa"/>
            <w:tcBorders>
              <w:top w:val="single" w:sz="4" w:space="0" w:color="auto"/>
              <w:left w:val="single" w:sz="4" w:space="0" w:color="auto"/>
              <w:bottom w:val="single" w:sz="4" w:space="0" w:color="auto"/>
              <w:right w:val="single" w:sz="4" w:space="0" w:color="auto"/>
            </w:tcBorders>
          </w:tcPr>
          <w:p w14:paraId="568C20AC" w14:textId="2EB0C1CF" w:rsidR="00916066" w:rsidRDefault="00916066">
            <w:pPr>
              <w:pStyle w:val="ConsPlusNormal"/>
              <w:jc w:val="both"/>
            </w:pPr>
            <w:r>
              <w:t>Измеренный в полярных областях на орбитах космических аппаратов высотой более 1000 км поток высокоэнергичных (с энергией E</w:t>
            </w:r>
            <w:r>
              <w:rPr>
                <w:vertAlign w:val="subscript"/>
              </w:rPr>
              <w:t>p</w:t>
            </w:r>
            <w:r>
              <w:t xml:space="preserve"> </w:t>
            </w:r>
            <w:r>
              <w:rPr>
                <w:noProof/>
                <w:position w:val="-2"/>
              </w:rPr>
              <w:drawing>
                <wp:inline distT="0" distB="0" distL="0" distR="0" wp14:anchorId="13AFE3AB" wp14:editId="172983C4">
                  <wp:extent cx="152400" cy="1828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82880"/>
                          </a:xfrm>
                          <a:prstGeom prst="rect">
                            <a:avLst/>
                          </a:prstGeom>
                          <a:noFill/>
                          <a:ln>
                            <a:noFill/>
                          </a:ln>
                        </pic:spPr>
                      </pic:pic>
                    </a:graphicData>
                  </a:graphic>
                </wp:inline>
              </w:drawing>
            </w:r>
            <w:r>
              <w:t xml:space="preserve"> 30 МэВ) протонов не менее 800 част./(кв. см x с). Расчетная максимальная мощность дозы проникающих излучений на орбите космических аппаратов высотой 300 - 500 км и наклонением 52° за защитой 1 г/кв. см алюминия (P</w:t>
            </w:r>
            <w:r>
              <w:rPr>
                <w:vertAlign w:val="subscript"/>
              </w:rPr>
              <w:t>max</w:t>
            </w:r>
            <w:r>
              <w:t>) &gt; 25 рад./сут. при магнитной буре, характеризуемой индексами геомагнитной возмущенности K</w:t>
            </w:r>
            <w:r>
              <w:rPr>
                <w:vertAlign w:val="subscript"/>
              </w:rPr>
              <w:t>p</w:t>
            </w:r>
            <w:r>
              <w:t xml:space="preserve"> &gt; 5 или A</w:t>
            </w:r>
            <w:r>
              <w:rPr>
                <w:vertAlign w:val="subscript"/>
              </w:rPr>
              <w:t>p</w:t>
            </w:r>
            <w:r>
              <w:t xml:space="preserve"> &gt; 30.</w:t>
            </w:r>
          </w:p>
        </w:tc>
      </w:tr>
      <w:tr w:rsidR="00000000" w14:paraId="5062E8B9" w14:textId="77777777">
        <w:tc>
          <w:tcPr>
            <w:tcW w:w="990" w:type="dxa"/>
            <w:tcBorders>
              <w:top w:val="single" w:sz="4" w:space="0" w:color="auto"/>
              <w:left w:val="single" w:sz="4" w:space="0" w:color="auto"/>
              <w:bottom w:val="single" w:sz="4" w:space="0" w:color="auto"/>
              <w:right w:val="single" w:sz="4" w:space="0" w:color="auto"/>
            </w:tcBorders>
          </w:tcPr>
          <w:p w14:paraId="7AD449D7" w14:textId="77777777" w:rsidR="00916066" w:rsidRDefault="00916066">
            <w:pPr>
              <w:pStyle w:val="ConsPlusNormal"/>
              <w:jc w:val="center"/>
              <w:outlineLvl w:val="2"/>
            </w:pPr>
            <w:r>
              <w:t>2.8.</w:t>
            </w:r>
          </w:p>
        </w:tc>
        <w:tc>
          <w:tcPr>
            <w:tcW w:w="8075" w:type="dxa"/>
            <w:gridSpan w:val="2"/>
            <w:tcBorders>
              <w:top w:val="single" w:sz="4" w:space="0" w:color="auto"/>
              <w:left w:val="single" w:sz="4" w:space="0" w:color="auto"/>
              <w:bottom w:val="single" w:sz="4" w:space="0" w:color="auto"/>
              <w:right w:val="single" w:sz="4" w:space="0" w:color="auto"/>
            </w:tcBorders>
          </w:tcPr>
          <w:p w14:paraId="3D21AFD2" w14:textId="77777777" w:rsidR="00916066" w:rsidRDefault="00916066">
            <w:pPr>
              <w:pStyle w:val="ConsPlusNormal"/>
              <w:jc w:val="center"/>
            </w:pPr>
            <w:r>
              <w:t>Космические опасности</w:t>
            </w:r>
          </w:p>
        </w:tc>
      </w:tr>
      <w:tr w:rsidR="00000000" w14:paraId="64E9E4C3" w14:textId="77777777">
        <w:tc>
          <w:tcPr>
            <w:tcW w:w="990" w:type="dxa"/>
            <w:tcBorders>
              <w:top w:val="single" w:sz="4" w:space="0" w:color="auto"/>
              <w:left w:val="single" w:sz="4" w:space="0" w:color="auto"/>
              <w:bottom w:val="single" w:sz="4" w:space="0" w:color="auto"/>
              <w:right w:val="single" w:sz="4" w:space="0" w:color="auto"/>
            </w:tcBorders>
          </w:tcPr>
          <w:p w14:paraId="7D86EE73" w14:textId="77777777" w:rsidR="00916066" w:rsidRDefault="00916066">
            <w:pPr>
              <w:pStyle w:val="ConsPlusNormal"/>
              <w:jc w:val="center"/>
            </w:pPr>
            <w:r>
              <w:t>2.8.1.</w:t>
            </w:r>
          </w:p>
        </w:tc>
        <w:tc>
          <w:tcPr>
            <w:tcW w:w="2505" w:type="dxa"/>
            <w:tcBorders>
              <w:top w:val="single" w:sz="4" w:space="0" w:color="auto"/>
              <w:left w:val="single" w:sz="4" w:space="0" w:color="auto"/>
              <w:bottom w:val="single" w:sz="4" w:space="0" w:color="auto"/>
              <w:right w:val="single" w:sz="4" w:space="0" w:color="auto"/>
            </w:tcBorders>
          </w:tcPr>
          <w:p w14:paraId="3C76AB89" w14:textId="77777777" w:rsidR="00916066" w:rsidRDefault="00916066">
            <w:pPr>
              <w:pStyle w:val="ConsPlusNormal"/>
              <w:jc w:val="both"/>
            </w:pPr>
            <w:r>
              <w:t>Астероидно-кометная опасность</w:t>
            </w:r>
          </w:p>
        </w:tc>
        <w:tc>
          <w:tcPr>
            <w:tcW w:w="5570" w:type="dxa"/>
            <w:tcBorders>
              <w:top w:val="single" w:sz="4" w:space="0" w:color="auto"/>
              <w:left w:val="single" w:sz="4" w:space="0" w:color="auto"/>
              <w:bottom w:val="single" w:sz="4" w:space="0" w:color="auto"/>
              <w:right w:val="single" w:sz="4" w:space="0" w:color="auto"/>
            </w:tcBorders>
          </w:tcPr>
          <w:p w14:paraId="2F9F870E" w14:textId="77777777" w:rsidR="00916066" w:rsidRDefault="00916066">
            <w:pPr>
              <w:pStyle w:val="ConsPlusNormal"/>
              <w:jc w:val="both"/>
            </w:pPr>
            <w:r>
              <w:t>Поражающее воздействие космических тел на населенный пункт и (или) на ПОО и (или) КВО и окружающую среду, в результате которого:</w:t>
            </w:r>
          </w:p>
          <w:p w14:paraId="160CE739" w14:textId="77777777" w:rsidR="00916066" w:rsidRDefault="00916066">
            <w:pPr>
              <w:pStyle w:val="ConsPlusNormal"/>
              <w:jc w:val="both"/>
            </w:pPr>
            <w:r>
              <w:t>погиб 1 человек и более;</w:t>
            </w:r>
          </w:p>
          <w:p w14:paraId="080F45F5" w14:textId="77777777" w:rsidR="00916066" w:rsidRDefault="00916066">
            <w:pPr>
              <w:pStyle w:val="ConsPlusNormal"/>
              <w:jc w:val="both"/>
            </w:pPr>
            <w:r>
              <w:t>или получили вред здоровью 5 человек и более;</w:t>
            </w:r>
          </w:p>
          <w:p w14:paraId="4CFB9016" w14:textId="77777777" w:rsidR="00916066" w:rsidRDefault="00916066">
            <w:pPr>
              <w:pStyle w:val="ConsPlusNormal"/>
              <w:jc w:val="both"/>
            </w:pPr>
            <w:r>
              <w:t>или имеются разрушения зданий и сооружений;</w:t>
            </w:r>
          </w:p>
          <w:p w14:paraId="69D36BCA" w14:textId="77777777" w:rsidR="00916066" w:rsidRDefault="00916066">
            <w:pPr>
              <w:pStyle w:val="ConsPlusNormal"/>
              <w:jc w:val="both"/>
            </w:pPr>
            <w:r>
              <w:t>или нарушены условия жизнедеятельности 50 человек и более;</w:t>
            </w:r>
          </w:p>
          <w:p w14:paraId="6EDB0F61" w14:textId="77777777" w:rsidR="00916066" w:rsidRDefault="00916066">
            <w:pPr>
              <w:pStyle w:val="ConsPlusNormal"/>
              <w:jc w:val="both"/>
            </w:pPr>
            <w:r>
              <w:t>или произошла гибель посевов сельскохозяйственных культур и (или) природной растительности на площади 100 га и более.</w:t>
            </w:r>
          </w:p>
        </w:tc>
      </w:tr>
      <w:tr w:rsidR="00000000" w14:paraId="552DDBC6" w14:textId="77777777">
        <w:tc>
          <w:tcPr>
            <w:tcW w:w="990" w:type="dxa"/>
            <w:tcBorders>
              <w:top w:val="single" w:sz="4" w:space="0" w:color="auto"/>
              <w:left w:val="single" w:sz="4" w:space="0" w:color="auto"/>
              <w:bottom w:val="single" w:sz="4" w:space="0" w:color="auto"/>
              <w:right w:val="single" w:sz="4" w:space="0" w:color="auto"/>
            </w:tcBorders>
          </w:tcPr>
          <w:p w14:paraId="7BF9F5A9" w14:textId="77777777" w:rsidR="00916066" w:rsidRDefault="00916066">
            <w:pPr>
              <w:pStyle w:val="ConsPlusNormal"/>
              <w:jc w:val="center"/>
              <w:outlineLvl w:val="2"/>
            </w:pPr>
            <w:r>
              <w:t>2.9.</w:t>
            </w:r>
          </w:p>
        </w:tc>
        <w:tc>
          <w:tcPr>
            <w:tcW w:w="8075" w:type="dxa"/>
            <w:gridSpan w:val="2"/>
            <w:tcBorders>
              <w:top w:val="single" w:sz="4" w:space="0" w:color="auto"/>
              <w:left w:val="single" w:sz="4" w:space="0" w:color="auto"/>
              <w:bottom w:val="single" w:sz="4" w:space="0" w:color="auto"/>
              <w:right w:val="single" w:sz="4" w:space="0" w:color="auto"/>
            </w:tcBorders>
          </w:tcPr>
          <w:p w14:paraId="3F525905" w14:textId="77777777" w:rsidR="00916066" w:rsidRDefault="00916066">
            <w:pPr>
              <w:pStyle w:val="ConsPlusNormal"/>
              <w:jc w:val="both"/>
            </w:pPr>
            <w:r>
              <w:t>Биологическая опасность</w:t>
            </w:r>
          </w:p>
        </w:tc>
      </w:tr>
      <w:tr w:rsidR="00000000" w14:paraId="6A1EBA55" w14:textId="77777777">
        <w:tc>
          <w:tcPr>
            <w:tcW w:w="9065" w:type="dxa"/>
            <w:gridSpan w:val="3"/>
            <w:tcBorders>
              <w:top w:val="single" w:sz="4" w:space="0" w:color="auto"/>
              <w:left w:val="single" w:sz="4" w:space="0" w:color="auto"/>
              <w:bottom w:val="single" w:sz="4" w:space="0" w:color="auto"/>
              <w:right w:val="single" w:sz="4" w:space="0" w:color="auto"/>
            </w:tcBorders>
          </w:tcPr>
          <w:p w14:paraId="5B55154B" w14:textId="77777777" w:rsidR="00916066" w:rsidRDefault="00916066">
            <w:pPr>
              <w:pStyle w:val="ConsPlusNormal"/>
              <w:jc w:val="both"/>
            </w:pPr>
            <w:r>
              <w:t>Отнесение события к чрезвычайной ситуации, связанной с биологической опасностью, осуществляется на основании предложений Федеральной службы по надзору в сфере защиты прав потребителей и благополучия человека (Роспотребнадзор), Федеральной службы по ветеринарному и фитосанитарному надзору (Россельхознадзор), их территориальных органов и органов государственного ветеринарного надзора и контроля субъектов Российской Федерации в пределах компетенции.</w:t>
            </w:r>
          </w:p>
        </w:tc>
      </w:tr>
      <w:tr w:rsidR="00000000" w14:paraId="0DAB6A1E" w14:textId="77777777">
        <w:tc>
          <w:tcPr>
            <w:tcW w:w="990" w:type="dxa"/>
            <w:tcBorders>
              <w:top w:val="single" w:sz="4" w:space="0" w:color="auto"/>
              <w:left w:val="single" w:sz="4" w:space="0" w:color="auto"/>
              <w:bottom w:val="single" w:sz="4" w:space="0" w:color="auto"/>
              <w:right w:val="single" w:sz="4" w:space="0" w:color="auto"/>
            </w:tcBorders>
          </w:tcPr>
          <w:p w14:paraId="37DF31C9" w14:textId="77777777" w:rsidR="00916066" w:rsidRDefault="00916066">
            <w:pPr>
              <w:pStyle w:val="ConsPlusNormal"/>
              <w:jc w:val="center"/>
            </w:pPr>
            <w:r>
              <w:t>2.9.1.</w:t>
            </w:r>
          </w:p>
        </w:tc>
        <w:tc>
          <w:tcPr>
            <w:tcW w:w="8075" w:type="dxa"/>
            <w:gridSpan w:val="2"/>
            <w:tcBorders>
              <w:top w:val="single" w:sz="4" w:space="0" w:color="auto"/>
              <w:left w:val="single" w:sz="4" w:space="0" w:color="auto"/>
              <w:bottom w:val="single" w:sz="4" w:space="0" w:color="auto"/>
              <w:right w:val="single" w:sz="4" w:space="0" w:color="auto"/>
            </w:tcBorders>
          </w:tcPr>
          <w:p w14:paraId="0885BCDF" w14:textId="77777777" w:rsidR="00916066" w:rsidRDefault="00916066">
            <w:pPr>
              <w:pStyle w:val="ConsPlusNormal"/>
              <w:jc w:val="both"/>
            </w:pPr>
            <w:r>
              <w:t>Наличие внутренних и внешних опасных биологических факторов, способных привести к возникновению и (или) распространению заболеваний с развитием эпидемий, массовых отравлений, превышению допустимого уровня причинения вреда (с учетом его тяжести) здоровью человека.</w:t>
            </w:r>
          </w:p>
        </w:tc>
      </w:tr>
      <w:tr w:rsidR="00000000" w14:paraId="16416708" w14:textId="77777777">
        <w:tc>
          <w:tcPr>
            <w:tcW w:w="990" w:type="dxa"/>
            <w:tcBorders>
              <w:top w:val="single" w:sz="4" w:space="0" w:color="auto"/>
              <w:left w:val="single" w:sz="4" w:space="0" w:color="auto"/>
              <w:bottom w:val="single" w:sz="4" w:space="0" w:color="auto"/>
              <w:right w:val="single" w:sz="4" w:space="0" w:color="auto"/>
            </w:tcBorders>
          </w:tcPr>
          <w:p w14:paraId="0412AFBC" w14:textId="77777777" w:rsidR="00916066" w:rsidRDefault="00916066">
            <w:pPr>
              <w:pStyle w:val="ConsPlusNormal"/>
              <w:jc w:val="center"/>
            </w:pPr>
            <w:r>
              <w:t>2.9.2.</w:t>
            </w:r>
          </w:p>
        </w:tc>
        <w:tc>
          <w:tcPr>
            <w:tcW w:w="8075" w:type="dxa"/>
            <w:gridSpan w:val="2"/>
            <w:tcBorders>
              <w:top w:val="single" w:sz="4" w:space="0" w:color="auto"/>
              <w:left w:val="single" w:sz="4" w:space="0" w:color="auto"/>
              <w:bottom w:val="single" w:sz="4" w:space="0" w:color="auto"/>
              <w:right w:val="single" w:sz="4" w:space="0" w:color="auto"/>
            </w:tcBorders>
          </w:tcPr>
          <w:p w14:paraId="5BEC6090" w14:textId="77777777" w:rsidR="00916066" w:rsidRDefault="00916066">
            <w:pPr>
              <w:pStyle w:val="ConsPlusNormal"/>
              <w:jc w:val="both"/>
            </w:pPr>
            <w:r>
              <w:t>Наличие внутренних и внешних опасных биологических факторов, способных привести к возникновению и (или) распространению заболеваний с развитием эпизоотий, превышению допустимого уровня причинения вреда сельскохозяйственным животным.</w:t>
            </w:r>
          </w:p>
        </w:tc>
      </w:tr>
      <w:tr w:rsidR="00000000" w14:paraId="4F9F3DAE" w14:textId="77777777">
        <w:tc>
          <w:tcPr>
            <w:tcW w:w="990" w:type="dxa"/>
            <w:tcBorders>
              <w:top w:val="single" w:sz="4" w:space="0" w:color="auto"/>
              <w:left w:val="single" w:sz="4" w:space="0" w:color="auto"/>
              <w:bottom w:val="single" w:sz="4" w:space="0" w:color="auto"/>
              <w:right w:val="single" w:sz="4" w:space="0" w:color="auto"/>
            </w:tcBorders>
          </w:tcPr>
          <w:p w14:paraId="661A54E7" w14:textId="77777777" w:rsidR="00916066" w:rsidRDefault="00916066">
            <w:pPr>
              <w:pStyle w:val="ConsPlusNormal"/>
              <w:jc w:val="center"/>
            </w:pPr>
            <w:r>
              <w:t>2.9.3.</w:t>
            </w:r>
          </w:p>
        </w:tc>
        <w:tc>
          <w:tcPr>
            <w:tcW w:w="8075" w:type="dxa"/>
            <w:gridSpan w:val="2"/>
            <w:tcBorders>
              <w:top w:val="single" w:sz="4" w:space="0" w:color="auto"/>
              <w:left w:val="single" w:sz="4" w:space="0" w:color="auto"/>
              <w:bottom w:val="single" w:sz="4" w:space="0" w:color="auto"/>
              <w:right w:val="single" w:sz="4" w:space="0" w:color="auto"/>
            </w:tcBorders>
          </w:tcPr>
          <w:p w14:paraId="1B380833" w14:textId="77777777" w:rsidR="00916066" w:rsidRDefault="00916066">
            <w:pPr>
              <w:pStyle w:val="ConsPlusNormal"/>
              <w:jc w:val="both"/>
            </w:pPr>
            <w:r>
              <w:t>Наличие внутренних и внешних опасных биологических факторов, способных привести к возникновению и (или) распространению заболеваний с развитием эпифитотий, превышению допустимого уровня причинения вреда растениям и (или) окружающей среде.</w:t>
            </w:r>
          </w:p>
        </w:tc>
      </w:tr>
    </w:tbl>
    <w:p w14:paraId="2B0E1C0C" w14:textId="77777777" w:rsidR="00916066" w:rsidRDefault="00916066">
      <w:pPr>
        <w:pStyle w:val="ConsPlusNormal"/>
        <w:jc w:val="both"/>
      </w:pPr>
    </w:p>
    <w:p w14:paraId="5756B80C" w14:textId="77777777" w:rsidR="00916066" w:rsidRDefault="00916066">
      <w:pPr>
        <w:pStyle w:val="ConsPlusNormal"/>
        <w:ind w:firstLine="540"/>
        <w:jc w:val="both"/>
      </w:pPr>
      <w:r>
        <w:t>--------------------------------</w:t>
      </w:r>
    </w:p>
    <w:p w14:paraId="34DF8D56" w14:textId="77777777" w:rsidR="00916066" w:rsidRDefault="00916066">
      <w:pPr>
        <w:pStyle w:val="ConsPlusNormal"/>
        <w:spacing w:before="240"/>
        <w:ind w:firstLine="540"/>
        <w:jc w:val="both"/>
      </w:pPr>
      <w:bookmarkStart w:id="1" w:name="Par552"/>
      <w:bookmarkEnd w:id="1"/>
      <w:r>
        <w:t xml:space="preserve">&lt;1&gt; </w:t>
      </w:r>
      <w:hyperlink r:id="rId30" w:tooltip="Приказ Минздравсоцразвития РФ от 24.04.2008 N 194н (ред. от 18.01.2012) &quot;Об утверждении Медицинских критериев определения степени тяжести вреда, причиненного здоровью человека&quot; (Зарегистрировано в Минюсте РФ 13.08.2008 N 12118)------------ Утратил силу или отменен{КонсультантПлюс}" w:history="1">
        <w:r>
          <w:rPr>
            <w:color w:val="0000FF"/>
          </w:rPr>
          <w:t>Пункт 9</w:t>
        </w:r>
      </w:hyperlink>
      <w:r>
        <w:t xml:space="preserve">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24.04.2008 N 194н (зарегистрирован Министерством юстиции Российской Федерации 13.08.2008, регистрационный N 12118) с изменениями, внесенными приказом Министерства здравоохранения и социального развития Российской Федерации от 18.01.2012 N 18н (зарегистрирован Министерством юстиции Российской Федерации 06.03.2012, регистрац</w:t>
      </w:r>
      <w:r>
        <w:t>ионный N 23414).</w:t>
      </w:r>
    </w:p>
    <w:p w14:paraId="7F3DE212" w14:textId="77777777" w:rsidR="00916066" w:rsidRDefault="00916066">
      <w:pPr>
        <w:pStyle w:val="ConsPlusNormal"/>
        <w:spacing w:before="240"/>
        <w:ind w:firstLine="540"/>
        <w:jc w:val="both"/>
      </w:pPr>
      <w:bookmarkStart w:id="2" w:name="Par553"/>
      <w:bookmarkEnd w:id="2"/>
      <w:r>
        <w:t xml:space="preserve">&lt;2&gt; </w:t>
      </w:r>
      <w:hyperlink r:id="rId31" w:tooltip="Приказ Минтранса России от 18.12.2014 N 344 (ред. от 19.07.2022) &quot;Об утверждении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quot; (Зарегистрировано в Минюсте России 26.02.2015 N 36209){КонсультантПлюс}" w:history="1">
        <w:r>
          <w:rPr>
            <w:color w:val="0000FF"/>
          </w:rPr>
          <w:t>Абзац третий пункта 3</w:t>
        </w:r>
      </w:hyperlink>
      <w:r>
        <w:t xml:space="preserve"> Положения о классификации, порядке расследования и учета транспортных происшествий и иных событий, связанных с нарушением правил безопасности движения и эксплуатации железнодорожного транспорта, утвержденного приказом Министерства транспорта Российской Федерации от 18.12.2014 N 344 (зарегистрирован Министерством юстиции Российской Федерации 26.02.2015, регистрационный N 36209), с изменениями, внесенными приказами Министерства транспорта Российской Федерации от 29.07.2016 N 217 (зарегистрирован Министерство</w:t>
      </w:r>
      <w:r>
        <w:t>м юстиции Российской Федерации 23.08.2016, регистрационный N 43349), от 01.06.2018 N 218 (зарегистрирован Министерством юстиции Российской Федерации 25.06.2018, регистрационный N 51426).</w:t>
      </w:r>
    </w:p>
    <w:p w14:paraId="0416D7D6" w14:textId="77777777" w:rsidR="00916066" w:rsidRDefault="00916066">
      <w:pPr>
        <w:pStyle w:val="ConsPlusNormal"/>
        <w:spacing w:before="240"/>
        <w:ind w:firstLine="540"/>
        <w:jc w:val="both"/>
      </w:pPr>
      <w:bookmarkStart w:id="3" w:name="Par554"/>
      <w:bookmarkEnd w:id="3"/>
      <w:r>
        <w:t xml:space="preserve">&lt;3&gt; </w:t>
      </w:r>
      <w:hyperlink r:id="rId32"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КонсультантПлюс}" w:history="1">
        <w:r>
          <w:rPr>
            <w:color w:val="0000FF"/>
          </w:rPr>
          <w:t>Подпункт "п" пункта 2 статьи 11</w:t>
        </w:r>
      </w:hyperlink>
      <w:r>
        <w:t xml:space="preserve"> Федерального закона от 21.12.1994 N 68-ФЗ "О защите населения и территорий от чрезвычайных ситуаций природного и техногенного характера".</w:t>
      </w:r>
    </w:p>
    <w:p w14:paraId="7B62D3A0" w14:textId="77777777" w:rsidR="00916066" w:rsidRDefault="00916066">
      <w:pPr>
        <w:pStyle w:val="ConsPlusNormal"/>
        <w:jc w:val="both"/>
      </w:pPr>
      <w:r>
        <w:t xml:space="preserve">(сноска в ред. </w:t>
      </w:r>
      <w:hyperlink r:id="rId33"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Приказа</w:t>
        </w:r>
      </w:hyperlink>
      <w:r>
        <w:t xml:space="preserve"> МЧС России от 10.01.2024 N 5)</w:t>
      </w:r>
    </w:p>
    <w:p w14:paraId="195DABBF" w14:textId="77777777" w:rsidR="00916066" w:rsidRDefault="00916066">
      <w:pPr>
        <w:pStyle w:val="ConsPlusNormal"/>
        <w:spacing w:before="240"/>
        <w:ind w:firstLine="540"/>
        <w:jc w:val="both"/>
      </w:pPr>
      <w:bookmarkStart w:id="4" w:name="Par556"/>
      <w:bookmarkEnd w:id="4"/>
      <w:r>
        <w:t xml:space="preserve">&lt;4&gt; </w:t>
      </w:r>
      <w:hyperlink r:id="rId34" w:tooltip="Постановление Правительства РФ от 18.06.1998 N 609 (ред. от 16.05.2024) &quot;Об утверждении Правил расследования авиационных происшествий и инцидентов с гражданскими воздушными судами в Российской Федерации&quot;{КонсультантПлюс}" w:history="1">
        <w:r>
          <w:rPr>
            <w:color w:val="0000FF"/>
          </w:rPr>
          <w:t>Пункт 1.2.1.1.</w:t>
        </w:r>
      </w:hyperlink>
      <w:r>
        <w:t xml:space="preserve"> Правил расследования авиационных происшествий и инцидентов с гражданскими воздушными судами в Российской Федерации, утвержденных постановлением Правительства Российской Федерации от 18.06.1998 N 609 (Собрание законодательства Российской Федерации, 1998, N 25, ст. 2918).</w:t>
      </w:r>
    </w:p>
    <w:p w14:paraId="3992735D" w14:textId="77777777" w:rsidR="00916066" w:rsidRDefault="00916066">
      <w:pPr>
        <w:pStyle w:val="ConsPlusNormal"/>
        <w:spacing w:before="240"/>
        <w:ind w:firstLine="540"/>
        <w:jc w:val="both"/>
      </w:pPr>
      <w:r>
        <w:t xml:space="preserve">&lt;5&gt; Сноска исключена. - </w:t>
      </w:r>
      <w:hyperlink r:id="rId35"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w:t>
        </w:r>
      </w:hyperlink>
      <w:r>
        <w:t xml:space="preserve"> МЧС России от 10.01.2024 N 5.</w:t>
      </w:r>
    </w:p>
    <w:p w14:paraId="42607A5F" w14:textId="77777777" w:rsidR="00916066" w:rsidRDefault="00916066">
      <w:pPr>
        <w:pStyle w:val="ConsPlusNormal"/>
        <w:spacing w:before="240"/>
        <w:ind w:firstLine="540"/>
        <w:jc w:val="both"/>
      </w:pPr>
      <w:bookmarkStart w:id="5" w:name="Par558"/>
      <w:bookmarkEnd w:id="5"/>
      <w:r>
        <w:t xml:space="preserve">&lt;6&gt; </w:t>
      </w:r>
      <w:hyperlink r:id="rId36" w:tooltip="Федеральный закон от 21.07.1997 N 116-ФЗ (ред. от 08.08.2024) &quot;О промышленной безопасности опасных производственных объектов&quot; (с изм. и доп., вступ. в силу с 01.09.2025){КонсультантПлюс}" w:history="1">
        <w:r>
          <w:rPr>
            <w:color w:val="0000FF"/>
          </w:rPr>
          <w:t>Статья 2</w:t>
        </w:r>
      </w:hyperlink>
      <w:r>
        <w:t xml:space="preserve"> Федерального закона от 21.07.1997 N 116-ФЗ "О промышленной безопасности опасных производственных объектов" (Собрание законодательства Российской Федерации, 1997, N 30, ст. 3588; 2013, N 9, ст. 874).</w:t>
      </w:r>
    </w:p>
    <w:p w14:paraId="0A436236" w14:textId="77777777" w:rsidR="00916066" w:rsidRDefault="00916066">
      <w:pPr>
        <w:pStyle w:val="ConsPlusNormal"/>
        <w:spacing w:before="240"/>
        <w:ind w:firstLine="540"/>
        <w:jc w:val="both"/>
      </w:pPr>
      <w:bookmarkStart w:id="6" w:name="Par559"/>
      <w:bookmarkEnd w:id="6"/>
      <w:r>
        <w:t xml:space="preserve">&lt;7&gt; </w:t>
      </w:r>
      <w:hyperlink r:id="rId37" w:tooltip="Приказ МЧС России от 30.12.2011 N 795 (ред. от 14.07.2016) &quot;Об утверждении Порядка установления факта нарушения условий жизнедеятельности при аварии на опасном объекте, включая критерии, по которым устанавливается указанный факт&quot; (Зарегистрировано в Минюсте России 11.03.2012 N 23433){КонсультантПлюс}" w:history="1">
        <w:r>
          <w:rPr>
            <w:color w:val="0000FF"/>
          </w:rPr>
          <w:t>Приложение N 2</w:t>
        </w:r>
      </w:hyperlink>
      <w:r>
        <w:t xml:space="preserve"> к Порядку установления факта нарушения условий жизнедеятельности при аварии на опасном объекте, включая критерии, по которым устанавливается указанный факт, утвержденному приказом Министерства Российской Федерации по делам гражданской обороны, чрезвычайным ситуациям и ликвидации последствий стихийных бедствий от 30.12.2011 N 795 (зарегистрирован Министерством юстиции Российской Федерации 11.03.2012, регистрационный N 23433), с изменениями, внесенными приказом Министерства Российской Федерации по делам граж</w:t>
      </w:r>
      <w:r>
        <w:t>данской обороны, чрезвычайным ситуациям и ликвидации последствий стихийных бедствий от 14.07.2016 N 376 (зарегистрирован Министерством юстиции Российской Федерации 01.08.2016, регистрационный N 43055).</w:t>
      </w:r>
    </w:p>
    <w:p w14:paraId="561B60F9" w14:textId="77777777" w:rsidR="00916066" w:rsidRDefault="00916066">
      <w:pPr>
        <w:pStyle w:val="ConsPlusNormal"/>
        <w:spacing w:before="240"/>
        <w:ind w:firstLine="540"/>
        <w:jc w:val="both"/>
      </w:pPr>
      <w:bookmarkStart w:id="7" w:name="Par560"/>
      <w:bookmarkEnd w:id="7"/>
      <w:r>
        <w:t xml:space="preserve">&lt;8&gt; </w:t>
      </w:r>
      <w:hyperlink r:id="rId38" w:tooltip="&quot;Водный кодекс Российской Федерации&quot; от 03.06.2006 N 74-ФЗ (ред. от 31.07.2025){КонсультантПлюс}" w:history="1">
        <w:r>
          <w:rPr>
            <w:color w:val="0000FF"/>
          </w:rPr>
          <w:t>Статья 44</w:t>
        </w:r>
      </w:hyperlink>
      <w:r>
        <w:t xml:space="preserve"> Водного кодекса Российской Федерации (Собрание законодательства Российской Федерации, 2006, N 23, ст. 2381; 2018, N 32, ст. 5135).</w:t>
      </w:r>
    </w:p>
    <w:p w14:paraId="73640280" w14:textId="77777777" w:rsidR="00916066" w:rsidRDefault="00916066">
      <w:pPr>
        <w:pStyle w:val="ConsPlusNormal"/>
        <w:spacing w:before="240"/>
        <w:ind w:firstLine="540"/>
        <w:jc w:val="both"/>
      </w:pPr>
      <w:bookmarkStart w:id="8" w:name="Par561"/>
      <w:bookmarkEnd w:id="8"/>
      <w:r>
        <w:t xml:space="preserve">&lt;9&gt; </w:t>
      </w:r>
      <w:hyperlink r:id="rId39" w:tooltip="Постановление Главного государственного санитарного врача РФ от 07.07.2009 N 47 &quot;Об утверждении СанПиН 2.6.1.2523-09&quot; (вместе с &quot;НРБ-99/2009. СанПиН 2.6.1.2523-09. Нормы радиационной безопасности. Санитарные правила и нормативы&quot;) (Зарегистрировано в Минюсте РФ 14.08.2009 N 14534){КонсультантПлюс}" w:history="1">
        <w:r>
          <w:rPr>
            <w:color w:val="0000FF"/>
          </w:rPr>
          <w:t>СанПиН 2.6.1.2523-09</w:t>
        </w:r>
      </w:hyperlink>
      <w:r>
        <w:t xml:space="preserve"> (вместе с "НРБ-99/2009. СанПиН 2.6.1.2523-09. Нормы радиационной безопасности. Санитарные правила и нормативы"), утвержденные постановлением Главного государственного санитарного врача Российской Федерации от 07.07.2009 N 47 (зарегистрировано Министерством юстиции Российской Федерации 14.08.2009, регистрационный N 14534).</w:t>
      </w:r>
    </w:p>
    <w:p w14:paraId="5EC0E4BB" w14:textId="77777777" w:rsidR="00916066" w:rsidRDefault="00916066">
      <w:pPr>
        <w:pStyle w:val="ConsPlusNormal"/>
        <w:spacing w:before="240"/>
        <w:ind w:firstLine="540"/>
        <w:jc w:val="both"/>
      </w:pPr>
      <w:bookmarkStart w:id="9" w:name="Par562"/>
      <w:bookmarkEnd w:id="9"/>
      <w:r>
        <w:t xml:space="preserve">&lt;10&gt; Федеральные </w:t>
      </w:r>
      <w:hyperlink r:id="rId40" w:tooltip="Приказ Ростехнадзора от 27.06.2018 N 278 &quot;Об утверждении федеральных норм и правил в области использования атомной энергии &quot;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quot; (вместе с &quot;НП-079-18. Федеральные нормы и правила...&quot;) (Зарегистрировано в Минюсте России 03.09.2018 N 52051){КонсультантПлюс}" w:history="1">
        <w:r>
          <w:rPr>
            <w:color w:val="0000FF"/>
          </w:rPr>
          <w:t>нормы и правила</w:t>
        </w:r>
      </w:hyperlink>
      <w:r>
        <w:t xml:space="preserve"> в области использования атомной энергии "Требования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 (вместе с "НП-079-18. Федеральные нормы и правила в области использования атомной энергии "Требования к планированию мероприятий по действиям и защите персонала при ядерных и радиационных авариях на судах и других плавсредствах с ядерными реакторами"), утвержденные приказом Федеральной службы по экологическом</w:t>
      </w:r>
      <w:r>
        <w:t>у, технологическому и атомному надзору от 27.06.2018 N 278 (зарегистрирован Министерством юстиции Российской Федерации 03.09.2018, регистрационный N 52051).</w:t>
      </w:r>
    </w:p>
    <w:p w14:paraId="2913BA11" w14:textId="77777777" w:rsidR="00916066" w:rsidRDefault="00916066">
      <w:pPr>
        <w:pStyle w:val="ConsPlusNormal"/>
        <w:spacing w:before="240"/>
        <w:ind w:firstLine="540"/>
        <w:jc w:val="both"/>
      </w:pPr>
      <w:bookmarkStart w:id="10" w:name="Par563"/>
      <w:bookmarkEnd w:id="10"/>
      <w:r>
        <w:t xml:space="preserve">&lt;11&gt; Федеральные </w:t>
      </w:r>
      <w:hyperlink r:id="rId41" w:tooltip="Приказ Ростехнадзора от 24.02.2016 N 68 (ред. от 11.10.2016) &quot;Об утверждении федеральных норм и правил в области использования атомной энергии &quot;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quot; (вместе с &quot;НП-005-16. Федеральные нормы и правила...&quot;) (Зарегистрировано в Минюсте России 25.03.2016 N 41573){КонсультантПлюс}" w:history="1">
        <w:r>
          <w:rPr>
            <w:color w:val="0000FF"/>
          </w:rPr>
          <w:t>нормы и правила</w:t>
        </w:r>
      </w:hyperlink>
      <w:r>
        <w:t xml:space="preserve">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(вместе с "НП-005-16. 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и организации экстренной помощи атомным станциям в случаях радиационно опасных ситуаций"), утвержденные приказом Федерал</w:t>
      </w:r>
      <w:r>
        <w:t>ьной службы по экологическому, технологическому и атомному надзору от 24.02.2016 N 68 (зарегистрирован Министерством юстиции Российской Федерации 25.03.2016, регистрационный N 41573), с изменениями, внесенными приказом Федеральной службы по экологическому, технологическому и атомному надзору от 11.10.2016 N 415 (зарегистрирован Министерством юстиции Российской Федерации 03.11.2016, регистрационный N 44240).</w:t>
      </w:r>
    </w:p>
    <w:p w14:paraId="74D5F9BC" w14:textId="77777777" w:rsidR="00916066" w:rsidRDefault="00916066">
      <w:pPr>
        <w:pStyle w:val="ConsPlusNormal"/>
        <w:spacing w:before="240"/>
        <w:ind w:firstLine="540"/>
        <w:jc w:val="both"/>
      </w:pPr>
      <w:bookmarkStart w:id="11" w:name="Par564"/>
      <w:bookmarkEnd w:id="11"/>
      <w:r>
        <w:t xml:space="preserve">&lt;12&gt; Федеральные </w:t>
      </w:r>
      <w:hyperlink r:id="rId42" w:tooltip="Приказ Ростехнадзора от 09.09.2019 N 351 &quot;Об утверждении федеральных норм и правил в области использования атомной энергии &quot;Положение о порядке объявления аварийной обстановки, оперативной передачи информации в случаях радиационно опасных ситуаций на исследовательских ядерных установках&quot; (вместе с &quot;НП-106-19. Федеральные нормы и правила...&quot;) (Зарегистрировано в Минюсте России 29.11.2019 N 56651){КонсультантПлюс}" w:history="1">
        <w:r>
          <w:rPr>
            <w:color w:val="0000FF"/>
          </w:rPr>
          <w:t>нормы и правила</w:t>
        </w:r>
      </w:hyperlink>
      <w:r>
        <w:t xml:space="preserve"> в области использования атомной энергии "Положение о порядке объявления аварийной обстановки, оперативной передачи информации в случаях радиационно опасных ситуаций на исследовательских ядерных установках" (вместе с "НП-106-19. Федеральные нормы и правила в области использования атомной энергии "Положение о порядке объявления аварийной обстановки, оперативной передачи информации в случаях радиационно опасных ситуаций на исследовательских ядерных установках"), утвержденные приказом Федеральной службы по эко</w:t>
      </w:r>
      <w:r>
        <w:t>логическому, технологическому и атомному надзору от 09.09.2019 N 351 (зарегистрирован Министерством юстиции Российской Федерации 29.11.2019, регистрационный N 56651).</w:t>
      </w:r>
    </w:p>
    <w:p w14:paraId="4FDAA026" w14:textId="77777777" w:rsidR="00916066" w:rsidRDefault="00916066">
      <w:pPr>
        <w:pStyle w:val="ConsPlusNormal"/>
        <w:spacing w:before="240"/>
        <w:ind w:firstLine="540"/>
        <w:jc w:val="both"/>
      </w:pPr>
      <w:bookmarkStart w:id="12" w:name="Par565"/>
      <w:bookmarkEnd w:id="12"/>
      <w:r>
        <w:t xml:space="preserve">&lt;13&gt; </w:t>
      </w:r>
      <w:hyperlink r:id="rId43" w:tooltip="Федеральный закон от 21.07.1997 N 117-ФЗ (ред. от 08.08.2024) &quot;О безопасности гидротехнических сооружений&quot; (с изм. и доп., вступ. в силу с 01.09.2024){КонсультантПлюс}" w:history="1">
        <w:r>
          <w:rPr>
            <w:color w:val="0000FF"/>
          </w:rPr>
          <w:t>Абзац второй статьи 3</w:t>
        </w:r>
      </w:hyperlink>
      <w:r>
        <w:t xml:space="preserve"> Федерального закона от 21.07.1997 N 117-ФЗ "О безопасности гидротехнических сооружений" (Собрание законодательства Российской Федерации, 1997, N 30, ст. 3589; 2012, N 53, ст. 7616).</w:t>
      </w:r>
    </w:p>
    <w:p w14:paraId="113EBF94" w14:textId="77777777" w:rsidR="00916066" w:rsidRDefault="00916066">
      <w:pPr>
        <w:pStyle w:val="ConsPlusNormal"/>
        <w:spacing w:before="240"/>
        <w:ind w:firstLine="540"/>
        <w:jc w:val="both"/>
      </w:pPr>
      <w:bookmarkStart w:id="13" w:name="Par566"/>
      <w:bookmarkEnd w:id="13"/>
      <w:r>
        <w:t xml:space="preserve">&lt;14&gt; </w:t>
      </w:r>
      <w:hyperlink r:id="rId4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КонсультантПлюс}" w:history="1">
        <w:r>
          <w:rPr>
            <w:color w:val="0000FF"/>
          </w:rPr>
          <w:t>Абзац пятнадцатый статьи 1</w:t>
        </w:r>
      </w:hyperlink>
      <w:r>
        <w:t xml:space="preserve"> Федерального закона от 21.12.1994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2015, N 10, ст. 1408).</w:t>
      </w:r>
    </w:p>
    <w:p w14:paraId="2F484837" w14:textId="77777777" w:rsidR="00916066" w:rsidRDefault="00916066">
      <w:pPr>
        <w:pStyle w:val="ConsPlusNormal"/>
        <w:spacing w:before="240"/>
        <w:ind w:firstLine="540"/>
        <w:jc w:val="both"/>
      </w:pPr>
      <w:bookmarkStart w:id="14" w:name="Par567"/>
      <w:bookmarkEnd w:id="14"/>
      <w:r>
        <w:t xml:space="preserve">&lt;15&gt; </w:t>
      </w:r>
      <w:hyperlink r:id="rId4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КонсультантПлюс}" w:history="1">
        <w:r>
          <w:rPr>
            <w:color w:val="0000FF"/>
          </w:rPr>
          <w:t>Абзац четырнадцатый статьи 1</w:t>
        </w:r>
      </w:hyperlink>
      <w:r>
        <w:t xml:space="preserve"> Федерального закона от 21.12.1994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2015, N 10, ст. 1408).</w:t>
      </w:r>
    </w:p>
    <w:p w14:paraId="03072958" w14:textId="77777777" w:rsidR="00916066" w:rsidRDefault="00916066">
      <w:pPr>
        <w:pStyle w:val="ConsPlusNormal"/>
        <w:spacing w:before="240"/>
        <w:ind w:firstLine="540"/>
        <w:jc w:val="both"/>
      </w:pPr>
      <w:bookmarkStart w:id="15" w:name="Par568"/>
      <w:bookmarkEnd w:id="15"/>
      <w:r>
        <w:t xml:space="preserve">&lt;16&gt; </w:t>
      </w:r>
      <w:hyperlink r:id="rId46"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КонсультантПлюс}" w:history="1">
        <w:r>
          <w:rPr>
            <w:color w:val="0000FF"/>
          </w:rPr>
          <w:t>Правила</w:t>
        </w:r>
      </w:hyperlink>
      <w: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утвержденные постановлением Правительства Российской Федерации от 17.05.2011 N 376 "О чрезвычайных ситуациях в лесах, возникших вследствие лесных пожаров".</w:t>
      </w:r>
    </w:p>
    <w:p w14:paraId="44C9D3C2" w14:textId="77777777" w:rsidR="00916066" w:rsidRDefault="00916066">
      <w:pPr>
        <w:pStyle w:val="ConsPlusNormal"/>
        <w:jc w:val="both"/>
      </w:pPr>
      <w:r>
        <w:t xml:space="preserve">(сноска введена </w:t>
      </w:r>
      <w:hyperlink r:id="rId47" w:tooltip="Приказ МЧС России от 10.01.2024 N 5 &quot;О внесении изменений в критерии информации о чрезвычайных ситуациях природного и техногенного характера, установленные приказом МЧС России от 5 июля 2021 г. N 429&quot; (Зарегистрировано в Минюсте России 12.02.2024 N 77226){КонсультантПлюс}" w:history="1">
        <w:r>
          <w:rPr>
            <w:color w:val="0000FF"/>
          </w:rPr>
          <w:t>Приказом</w:t>
        </w:r>
      </w:hyperlink>
      <w:r>
        <w:t xml:space="preserve"> МЧС России от 10.01.2024 N 5)</w:t>
      </w:r>
    </w:p>
    <w:p w14:paraId="0DCD9B90" w14:textId="77777777" w:rsidR="00916066" w:rsidRDefault="00916066">
      <w:pPr>
        <w:pStyle w:val="ConsPlusNormal"/>
        <w:jc w:val="both"/>
      </w:pPr>
    </w:p>
    <w:p w14:paraId="23D5A4E0" w14:textId="77777777" w:rsidR="00916066" w:rsidRDefault="00916066">
      <w:pPr>
        <w:pStyle w:val="ConsPlusNormal"/>
        <w:jc w:val="both"/>
      </w:pPr>
    </w:p>
    <w:p w14:paraId="5622FCBE" w14:textId="77777777" w:rsidR="00916066" w:rsidRDefault="00916066">
      <w:pPr>
        <w:pStyle w:val="ConsPlusNormal"/>
        <w:pBdr>
          <w:top w:val="single" w:sz="6" w:space="0" w:color="auto"/>
        </w:pBdr>
        <w:spacing w:before="100" w:after="100"/>
        <w:jc w:val="both"/>
        <w:rPr>
          <w:sz w:val="2"/>
          <w:szCs w:val="2"/>
        </w:rPr>
      </w:pPr>
    </w:p>
    <w:sectPr w:rsidR="00000000">
      <w:headerReference w:type="default" r:id="rId48"/>
      <w:footerReference w:type="default" r:id="rId4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3EFF" w14:textId="77777777" w:rsidR="00916066" w:rsidRDefault="00916066">
      <w:pPr>
        <w:spacing w:after="0" w:line="240" w:lineRule="auto"/>
      </w:pPr>
      <w:r>
        <w:separator/>
      </w:r>
    </w:p>
  </w:endnote>
  <w:endnote w:type="continuationSeparator" w:id="0">
    <w:p w14:paraId="1DC2739D" w14:textId="77777777" w:rsidR="00916066" w:rsidRDefault="0091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E6F4" w14:textId="77777777" w:rsidR="00916066" w:rsidRDefault="0091606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2BFB9F68"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7F3F316" w14:textId="77777777" w:rsidR="00916066" w:rsidRDefault="0091606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24C161AB" w14:textId="77777777" w:rsidR="00916066" w:rsidRDefault="0091606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29CCAC52" w14:textId="77777777" w:rsidR="00916066" w:rsidRDefault="0091606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3</w:t>
          </w:r>
          <w:r>
            <w:rPr>
              <w:rFonts w:ascii="Tahoma" w:hAnsi="Tahoma" w:cs="Tahoma"/>
              <w:sz w:val="20"/>
              <w:szCs w:val="20"/>
            </w:rPr>
            <w:fldChar w:fldCharType="end"/>
          </w:r>
        </w:p>
      </w:tc>
    </w:tr>
  </w:tbl>
  <w:p w14:paraId="6F1F158C" w14:textId="77777777" w:rsidR="00916066" w:rsidRDefault="00916066">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F92D" w14:textId="77777777" w:rsidR="00916066" w:rsidRDefault="0091606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14:paraId="0558E2AF" w14:textId="77777777">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14:paraId="3E7AE5B3" w14:textId="77777777" w:rsidR="00916066" w:rsidRDefault="0091606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14:paraId="0BCAE045" w14:textId="77777777" w:rsidR="00916066" w:rsidRDefault="0091606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14:paraId="010A5B30" w14:textId="464A00F6" w:rsidR="00916066" w:rsidRDefault="0091606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w:t>
          </w:r>
          <w:r>
            <w:rPr>
              <w:rFonts w:ascii="Tahoma" w:hAnsi="Tahoma" w:cs="Tahoma"/>
              <w:sz w:val="20"/>
              <w:szCs w:val="20"/>
            </w:rPr>
            <w:fldChar w:fldCharType="end"/>
          </w:r>
        </w:p>
      </w:tc>
    </w:tr>
  </w:tbl>
  <w:p w14:paraId="3DFD076D" w14:textId="77777777" w:rsidR="00916066" w:rsidRDefault="00916066">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FF02" w14:textId="77777777" w:rsidR="00916066" w:rsidRDefault="00916066">
      <w:pPr>
        <w:spacing w:after="0" w:line="240" w:lineRule="auto"/>
      </w:pPr>
      <w:r>
        <w:separator/>
      </w:r>
    </w:p>
  </w:footnote>
  <w:footnote w:type="continuationSeparator" w:id="0">
    <w:p w14:paraId="750BCB74" w14:textId="77777777" w:rsidR="00916066" w:rsidRDefault="0091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14:paraId="4E646015"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14670E83" w14:textId="77777777" w:rsidR="00916066" w:rsidRDefault="00916066">
          <w:pPr>
            <w:pStyle w:val="ConsPlusNormal"/>
            <w:rPr>
              <w:rFonts w:ascii="Tahoma" w:hAnsi="Tahoma" w:cs="Tahoma"/>
              <w:sz w:val="16"/>
              <w:szCs w:val="16"/>
            </w:rPr>
          </w:pPr>
          <w:r>
            <w:rPr>
              <w:rFonts w:ascii="Tahoma" w:hAnsi="Tahoma" w:cs="Tahoma"/>
              <w:sz w:val="16"/>
              <w:szCs w:val="16"/>
            </w:rPr>
            <w:t>Приказ МЧС России от 05.07.2021 N 429</w:t>
          </w:r>
          <w:r>
            <w:rPr>
              <w:rFonts w:ascii="Tahoma" w:hAnsi="Tahoma" w:cs="Tahoma"/>
              <w:sz w:val="16"/>
              <w:szCs w:val="16"/>
            </w:rPr>
            <w:br/>
            <w:t>(ред. от 10.01.2024)</w:t>
          </w:r>
          <w:r>
            <w:rPr>
              <w:rFonts w:ascii="Tahoma" w:hAnsi="Tahoma" w:cs="Tahoma"/>
              <w:sz w:val="16"/>
              <w:szCs w:val="16"/>
            </w:rPr>
            <w:br/>
            <w:t>"Об установлении критериев информации о чрезвычайных ситуация...</w:t>
          </w:r>
        </w:p>
      </w:tc>
      <w:tc>
        <w:tcPr>
          <w:tcW w:w="4695" w:type="dxa"/>
          <w:tcBorders>
            <w:top w:val="none" w:sz="2" w:space="0" w:color="auto"/>
            <w:left w:val="none" w:sz="2" w:space="0" w:color="auto"/>
            <w:bottom w:val="none" w:sz="2" w:space="0" w:color="auto"/>
            <w:right w:val="none" w:sz="2" w:space="0" w:color="auto"/>
          </w:tcBorders>
          <w:vAlign w:val="center"/>
        </w:tcPr>
        <w:p w14:paraId="50A46931" w14:textId="77777777" w:rsidR="00916066" w:rsidRDefault="0091606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05.11.2025</w:t>
          </w:r>
        </w:p>
      </w:tc>
    </w:tr>
  </w:tbl>
  <w:p w14:paraId="7BC6D2F4" w14:textId="77777777" w:rsidR="00916066" w:rsidRDefault="00916066">
    <w:pPr>
      <w:pStyle w:val="ConsPlusNormal"/>
      <w:pBdr>
        <w:bottom w:val="single" w:sz="12" w:space="0" w:color="auto"/>
      </w:pBdr>
      <w:jc w:val="center"/>
      <w:rPr>
        <w:sz w:val="2"/>
        <w:szCs w:val="2"/>
      </w:rPr>
    </w:pPr>
  </w:p>
  <w:p w14:paraId="1597C5DE" w14:textId="77777777" w:rsidR="00916066" w:rsidRDefault="00916066">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14:paraId="4251041E" w14:textId="77777777">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14:paraId="5A9B3149" w14:textId="77777777" w:rsidR="00916066" w:rsidRDefault="00916066">
          <w:pPr>
            <w:pStyle w:val="ConsPlusNormal"/>
            <w:rPr>
              <w:rFonts w:ascii="Tahoma" w:hAnsi="Tahoma" w:cs="Tahoma"/>
              <w:sz w:val="16"/>
              <w:szCs w:val="16"/>
            </w:rPr>
          </w:pPr>
          <w:r>
            <w:rPr>
              <w:rFonts w:ascii="Tahoma" w:hAnsi="Tahoma" w:cs="Tahoma"/>
              <w:sz w:val="16"/>
              <w:szCs w:val="16"/>
            </w:rPr>
            <w:t>Приказ МЧС России от 05.07.2021 N 429</w:t>
          </w:r>
          <w:r>
            <w:rPr>
              <w:rFonts w:ascii="Tahoma" w:hAnsi="Tahoma" w:cs="Tahoma"/>
              <w:sz w:val="16"/>
              <w:szCs w:val="16"/>
            </w:rPr>
            <w:br/>
            <w:t>(ред. от 10.01.2024)</w:t>
          </w:r>
          <w:r>
            <w:rPr>
              <w:rFonts w:ascii="Tahoma" w:hAnsi="Tahoma" w:cs="Tahoma"/>
              <w:sz w:val="16"/>
              <w:szCs w:val="16"/>
            </w:rPr>
            <w:br/>
            <w:t>"Об установлении критериев информации о чрезвычайных ситуация...</w:t>
          </w:r>
        </w:p>
      </w:tc>
      <w:tc>
        <w:tcPr>
          <w:tcW w:w="4695" w:type="dxa"/>
          <w:tcBorders>
            <w:top w:val="none" w:sz="2" w:space="0" w:color="auto"/>
            <w:left w:val="none" w:sz="2" w:space="0" w:color="auto"/>
            <w:bottom w:val="none" w:sz="2" w:space="0" w:color="auto"/>
            <w:right w:val="none" w:sz="2" w:space="0" w:color="auto"/>
          </w:tcBorders>
          <w:vAlign w:val="center"/>
        </w:tcPr>
        <w:p w14:paraId="0EBEA1C7" w14:textId="77777777" w:rsidR="00916066" w:rsidRDefault="00916066">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w:t>
          </w:r>
          <w:r>
            <w:rPr>
              <w:rFonts w:ascii="Tahoma" w:hAnsi="Tahoma" w:cs="Tahoma"/>
              <w:sz w:val="16"/>
              <w:szCs w:val="16"/>
            </w:rPr>
            <w:t xml:space="preserve"> сохранения: 05.11.2025</w:t>
          </w:r>
        </w:p>
      </w:tc>
    </w:tr>
  </w:tbl>
  <w:p w14:paraId="3917CEE9" w14:textId="77777777" w:rsidR="00916066" w:rsidRDefault="00916066">
    <w:pPr>
      <w:pStyle w:val="ConsPlusNormal"/>
      <w:pBdr>
        <w:bottom w:val="single" w:sz="12" w:space="0" w:color="auto"/>
      </w:pBdr>
      <w:jc w:val="center"/>
      <w:rPr>
        <w:sz w:val="2"/>
        <w:szCs w:val="2"/>
      </w:rPr>
    </w:pPr>
  </w:p>
  <w:p w14:paraId="61699C94" w14:textId="77777777" w:rsidR="00916066" w:rsidRDefault="0091606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6"/>
    <w:rsid w:val="00916066"/>
    <w:rsid w:val="00CD4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F7070"/>
  <w14:defaultImageDpi w14:val="0"/>
  <w15:docId w15:val="{53E7F517-A5D5-4FA5-A29B-971F01BF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LAW&amp;n=469631&amp;date=05.11.2025&amp;dst=100013&amp;field=134&amp;demo=1" TargetMode="External"/><Relationship Id="rId26" Type="http://schemas.openxmlformats.org/officeDocument/2006/relationships/hyperlink" Target="https://login.consultant.ru/link/?req=doc&amp;base=LAW&amp;n=469631&amp;date=05.11.2025&amp;dst=100042&amp;field=134&amp;demo=1" TargetMode="External"/><Relationship Id="rId39" Type="http://schemas.openxmlformats.org/officeDocument/2006/relationships/hyperlink" Target="https://login.consultant.ru/link/?req=doc&amp;base=LAW&amp;n=90936&amp;date=05.11.2025&amp;dst=100015&amp;field=134&amp;demo=1" TargetMode="External"/><Relationship Id="rId21" Type="http://schemas.openxmlformats.org/officeDocument/2006/relationships/hyperlink" Target="https://login.consultant.ru/link/?req=doc&amp;base=LAW&amp;n=469631&amp;date=05.11.2025&amp;dst=100021&amp;field=134&amp;demo=1" TargetMode="External"/><Relationship Id="rId34" Type="http://schemas.openxmlformats.org/officeDocument/2006/relationships/hyperlink" Target="https://login.consultant.ru/link/?req=doc&amp;base=LAW&amp;n=476705&amp;date=05.11.2025&amp;dst=100033&amp;field=134&amp;demo=1" TargetMode="External"/><Relationship Id="rId42" Type="http://schemas.openxmlformats.org/officeDocument/2006/relationships/hyperlink" Target="https://login.consultant.ru/link/?req=doc&amp;base=LAW&amp;n=339135&amp;date=05.11.2025&amp;dst=100009&amp;field=134&amp;demo=1" TargetMode="External"/><Relationship Id="rId47" Type="http://schemas.openxmlformats.org/officeDocument/2006/relationships/hyperlink" Target="https://login.consultant.ru/link/?req=doc&amp;base=LAW&amp;n=469631&amp;date=05.11.2025&amp;dst=100053&amp;field=134&amp;demo=1" TargetMode="External"/><Relationship Id="rId50" Type="http://schemas.openxmlformats.org/officeDocument/2006/relationships/fontTable" Target="fontTable.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419659&amp;date=05.11.2025&amp;dst=100036&amp;field=134&amp;demo=1" TargetMode="External"/><Relationship Id="rId29" Type="http://schemas.openxmlformats.org/officeDocument/2006/relationships/image" Target="media/image2.wmf"/><Relationship Id="rId11" Type="http://schemas.openxmlformats.org/officeDocument/2006/relationships/hyperlink" Target="https://login.consultant.ru/link/?req=doc&amp;base=LAW&amp;n=22472&amp;date=05.11.2025&amp;dst=100108&amp;field=134&amp;demo=1" TargetMode="External"/><Relationship Id="rId24" Type="http://schemas.openxmlformats.org/officeDocument/2006/relationships/hyperlink" Target="https://login.consultant.ru/link/?req=doc&amp;base=LAW&amp;n=469631&amp;date=05.11.2025&amp;dst=100029&amp;field=134&amp;demo=1" TargetMode="External"/><Relationship Id="rId32" Type="http://schemas.openxmlformats.org/officeDocument/2006/relationships/hyperlink" Target="https://login.consultant.ru/link/?req=doc&amp;base=LAW&amp;n=477377&amp;date=05.11.2025&amp;dst=256&amp;field=134&amp;demo=1" TargetMode="External"/><Relationship Id="rId37" Type="http://schemas.openxmlformats.org/officeDocument/2006/relationships/hyperlink" Target="https://login.consultant.ru/link/?req=doc&amp;base=LAW&amp;n=202667&amp;date=05.11.2025&amp;dst=100094&amp;field=134&amp;demo=1" TargetMode="External"/><Relationship Id="rId40" Type="http://schemas.openxmlformats.org/officeDocument/2006/relationships/hyperlink" Target="https://login.consultant.ru/link/?req=doc&amp;base=LAW&amp;n=306142&amp;date=05.11.2025&amp;dst=100009&amp;field=134&amp;demo=1" TargetMode="External"/><Relationship Id="rId45" Type="http://schemas.openxmlformats.org/officeDocument/2006/relationships/hyperlink" Target="https://login.consultant.ru/link/?req=doc&amp;base=LAW&amp;n=477377&amp;date=05.11.2025&amp;dst=110&amp;field=134&amp;demo=1" TargetMode="External"/><Relationship Id="rId5" Type="http://schemas.openxmlformats.org/officeDocument/2006/relationships/endnotes" Target="endnotes.xml"/><Relationship Id="rId15" Type="http://schemas.openxmlformats.org/officeDocument/2006/relationships/hyperlink" Target="https://login.consultant.ru/link/?req=doc&amp;base=LAW&amp;n=469631&amp;date=05.11.2025&amp;dst=100006&amp;field=134&amp;demo=1" TargetMode="External"/><Relationship Id="rId23" Type="http://schemas.openxmlformats.org/officeDocument/2006/relationships/hyperlink" Target="https://login.consultant.ru/link/?req=doc&amp;base=LAW&amp;n=469631&amp;date=05.11.2025&amp;dst=100028&amp;field=134&amp;demo=1" TargetMode="External"/><Relationship Id="rId28" Type="http://schemas.openxmlformats.org/officeDocument/2006/relationships/hyperlink" Target="https://login.consultant.ru/link/?req=doc&amp;base=LAW&amp;n=469631&amp;date=05.11.2025&amp;dst=100055&amp;field=134&amp;demo=1" TargetMode="External"/><Relationship Id="rId36" Type="http://schemas.openxmlformats.org/officeDocument/2006/relationships/hyperlink" Target="https://login.consultant.ru/link/?req=doc&amp;base=LAW&amp;n=500206&amp;date=05.11.2025&amp;dst=100016&amp;field=134&amp;demo=1" TargetMode="External"/><Relationship Id="rId49" Type="http://schemas.openxmlformats.org/officeDocument/2006/relationships/footer" Target="footer2.xml"/><Relationship Id="rId10" Type="http://schemas.openxmlformats.org/officeDocument/2006/relationships/hyperlink" Target="https://login.consultant.ru/link/?req=doc&amp;base=LAW&amp;n=469631&amp;date=05.11.2025&amp;dst=100006&amp;field=134&amp;demo=1" TargetMode="External"/><Relationship Id="rId19" Type="http://schemas.openxmlformats.org/officeDocument/2006/relationships/hyperlink" Target="https://login.consultant.ru/link/?req=doc&amp;base=LAW&amp;n=469631&amp;date=05.11.2025&amp;dst=100014&amp;field=134&amp;demo=1" TargetMode="External"/><Relationship Id="rId31" Type="http://schemas.openxmlformats.org/officeDocument/2006/relationships/hyperlink" Target="https://login.consultant.ru/link/?req=doc&amp;base=LAW&amp;n=443779&amp;date=05.11.2025&amp;dst=18&amp;field=134&amp;demo=1" TargetMode="External"/><Relationship Id="rId44" Type="http://schemas.openxmlformats.org/officeDocument/2006/relationships/hyperlink" Target="https://login.consultant.ru/link/?req=doc&amp;base=LAW&amp;n=477377&amp;date=05.11.2025&amp;dst=111&amp;field=134&amp;demo=1" TargetMode="External"/><Relationship Id="rId4" Type="http://schemas.openxmlformats.org/officeDocument/2006/relationships/footnotes" Target="footnotes.xml"/><Relationship Id="rId9" Type="http://schemas.openxmlformats.org/officeDocument/2006/relationships/hyperlink" Target="http://pravo.gov.ru" TargetMode="External"/><Relationship Id="rId14" Type="http://schemas.openxmlformats.org/officeDocument/2006/relationships/footer" Target="footer1.xml"/><Relationship Id="rId22" Type="http://schemas.openxmlformats.org/officeDocument/2006/relationships/hyperlink" Target="https://login.consultant.ru/link/?req=doc&amp;base=LAW&amp;n=469631&amp;date=05.11.2025&amp;dst=100022&amp;field=134&amp;demo=1" TargetMode="External"/><Relationship Id="rId27" Type="http://schemas.openxmlformats.org/officeDocument/2006/relationships/hyperlink" Target="https://login.consultant.ru/link/?req=doc&amp;base=LAW&amp;n=469631&amp;date=05.11.2025&amp;dst=100047&amp;field=134&amp;demo=1" TargetMode="External"/><Relationship Id="rId30" Type="http://schemas.openxmlformats.org/officeDocument/2006/relationships/hyperlink" Target="https://login.consultant.ru/link/?req=doc&amp;base=LAW&amp;n=127021&amp;date=05.11.2025&amp;dst=100106&amp;field=134&amp;demo=1" TargetMode="External"/><Relationship Id="rId35" Type="http://schemas.openxmlformats.org/officeDocument/2006/relationships/hyperlink" Target="https://login.consultant.ru/link/?req=doc&amp;base=LAW&amp;n=469631&amp;date=05.11.2025&amp;dst=100021&amp;field=134&amp;demo=1" TargetMode="External"/><Relationship Id="rId43" Type="http://schemas.openxmlformats.org/officeDocument/2006/relationships/hyperlink" Target="https://login.consultant.ru/link/?req=doc&amp;base=LAW&amp;n=462416&amp;date=05.11.2025&amp;dst=100157&amp;field=134&amp;demo=1" TargetMode="External"/><Relationship Id="rId48"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pravo.gov.ru" TargetMode="External"/><Relationship Id="rId17" Type="http://schemas.openxmlformats.org/officeDocument/2006/relationships/hyperlink" Target="https://login.consultant.ru/link/?req=doc&amp;base=LAW&amp;n=469631&amp;date=05.11.2025&amp;dst=100006&amp;field=134&amp;demo=1" TargetMode="External"/><Relationship Id="rId25" Type="http://schemas.openxmlformats.org/officeDocument/2006/relationships/hyperlink" Target="https://login.consultant.ru/link/?req=doc&amp;base=LAW&amp;n=469631&amp;date=05.11.2025&amp;dst=100036&amp;field=134&amp;demo=1" TargetMode="External"/><Relationship Id="rId33" Type="http://schemas.openxmlformats.org/officeDocument/2006/relationships/hyperlink" Target="https://login.consultant.ru/link/?req=doc&amp;base=LAW&amp;n=469631&amp;date=05.11.2025&amp;dst=100011&amp;field=134&amp;demo=1" TargetMode="External"/><Relationship Id="rId38" Type="http://schemas.openxmlformats.org/officeDocument/2006/relationships/hyperlink" Target="https://login.consultant.ru/link/?req=doc&amp;base=LAW&amp;n=500131&amp;date=05.11.2025&amp;dst=86&amp;field=134&amp;demo=1" TargetMode="External"/><Relationship Id="rId46" Type="http://schemas.openxmlformats.org/officeDocument/2006/relationships/hyperlink" Target="https://login.consultant.ru/link/?req=doc&amp;base=LAW&amp;n=421464&amp;date=05.11.2025&amp;dst=100010&amp;field=134&amp;demo=1" TargetMode="External"/><Relationship Id="rId20" Type="http://schemas.openxmlformats.org/officeDocument/2006/relationships/hyperlink" Target="https://login.consultant.ru/link/?req=doc&amp;base=LAW&amp;n=469631&amp;date=05.11.2025&amp;dst=100015&amp;field=134&amp;demo=1" TargetMode="External"/><Relationship Id="rId41" Type="http://schemas.openxmlformats.org/officeDocument/2006/relationships/hyperlink" Target="https://login.consultant.ru/link/?req=doc&amp;base=LAW&amp;n=206759&amp;date=05.11.2025&amp;dst=100009&amp;field=134&amp;demo=1" TargetMode="Externa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9951</Words>
  <Characters>56722</Characters>
  <Application>Microsoft Office Word</Application>
  <DocSecurity>2</DocSecurity>
  <Lines>472</Lines>
  <Paragraphs>133</Paragraphs>
  <ScaleCrop>false</ScaleCrop>
  <Company>КонсультантПлюс Версия 4024.00.50</Company>
  <LinksUpToDate>false</LinksUpToDate>
  <CharactersWithSpaces>66540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МЧС России от 05.07.2021 N 429(ред. от 10.01.2024)"Об установлении критериев информации о чрезвычайных ситуациях природного и техногенного характера"(Зарегистрировано в Минюсте России 16.09.2021 N 65025)</dc:title>
  <dc:subject/>
  <dc:creator>Metodist</dc:creator>
  <cp:keywords/>
  <dc:description/>
  <cp:lastModifiedBy>Metodist</cp:lastModifiedBy>
  <cp:revision>2</cp:revision>
  <dcterms:created xsi:type="dcterms:W3CDTF">2025-11-05T06:38:00Z</dcterms:created>
  <dcterms:modified xsi:type="dcterms:W3CDTF">2025-11-05T06:38:00Z</dcterms:modified>
</cp:coreProperties>
</file>